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56"/>
        <w:gridCol w:w="1781"/>
        <w:gridCol w:w="2516"/>
        <w:gridCol w:w="1537"/>
        <w:gridCol w:w="2026"/>
      </w:tblGrid>
      <w:tr w:rsidR="00B4423E" w:rsidRPr="00B4423E" w14:paraId="5E255675" w14:textId="77777777" w:rsidTr="00ED2812">
        <w:trPr>
          <w:trHeight w:val="514"/>
        </w:trPr>
        <w:tc>
          <w:tcPr>
            <w:tcW w:w="9916" w:type="dxa"/>
            <w:gridSpan w:val="5"/>
            <w:tcBorders>
              <w:top w:val="single" w:sz="18" w:space="0" w:color="1F497D" w:themeColor="text2"/>
              <w:left w:val="nil"/>
              <w:bottom w:val="single" w:sz="18" w:space="0" w:color="1F497D" w:themeColor="text2"/>
              <w:right w:val="nil"/>
            </w:tcBorders>
            <w:vAlign w:val="bottom"/>
          </w:tcPr>
          <w:p w14:paraId="16CBFDF4" w14:textId="77777777" w:rsidR="005B4D92" w:rsidRDefault="00A7146D" w:rsidP="001B209D">
            <w:pPr>
              <w:jc w:val="center"/>
              <w:rPr>
                <w:b/>
                <w:color w:val="808080" w:themeColor="background1" w:themeShade="80"/>
                <w:sz w:val="24"/>
              </w:rPr>
            </w:pPr>
            <w:r>
              <w:rPr>
                <w:b/>
                <w:color w:val="808080" w:themeColor="background1" w:themeShade="80"/>
                <w:sz w:val="24"/>
              </w:rPr>
              <w:t xml:space="preserve">SISTEMA </w:t>
            </w:r>
            <w:r w:rsidR="005E61B2">
              <w:rPr>
                <w:b/>
                <w:color w:val="808080" w:themeColor="background1" w:themeShade="80"/>
                <w:sz w:val="24"/>
              </w:rPr>
              <w:t>RESPONSABILITA’ SOCIALE</w:t>
            </w:r>
          </w:p>
          <w:p w14:paraId="1ACA4E2A" w14:textId="379A9035" w:rsidR="005E61B2" w:rsidRPr="00B4423E" w:rsidRDefault="005E61B2" w:rsidP="005E61B2">
            <w:pPr>
              <w:jc w:val="center"/>
              <w:rPr>
                <w:b/>
                <w:color w:val="808080" w:themeColor="background1" w:themeShade="80"/>
                <w:sz w:val="24"/>
              </w:rPr>
            </w:pPr>
            <w:r>
              <w:rPr>
                <w:b/>
                <w:color w:val="808080" w:themeColor="background1" w:themeShade="80"/>
                <w:sz w:val="24"/>
              </w:rPr>
              <w:t>~ PROCEDURA ~</w:t>
            </w:r>
          </w:p>
        </w:tc>
      </w:tr>
      <w:tr w:rsidR="005B4D92" w:rsidRPr="0067518D" w14:paraId="1D4A63F9" w14:textId="77777777" w:rsidTr="00ED2812">
        <w:trPr>
          <w:trHeight w:val="332"/>
        </w:trPr>
        <w:tc>
          <w:tcPr>
            <w:tcW w:w="9916" w:type="dxa"/>
            <w:gridSpan w:val="5"/>
            <w:tcBorders>
              <w:top w:val="single" w:sz="18" w:space="0" w:color="1F497D" w:themeColor="text2"/>
              <w:left w:val="nil"/>
              <w:bottom w:val="nil"/>
              <w:right w:val="nil"/>
            </w:tcBorders>
            <w:vAlign w:val="center"/>
          </w:tcPr>
          <w:p w14:paraId="59729EFE" w14:textId="77777777" w:rsidR="005B4D92" w:rsidRPr="0067518D" w:rsidRDefault="005B4D92" w:rsidP="001B209D">
            <w:pPr>
              <w:jc w:val="center"/>
              <w:rPr>
                <w:b/>
                <w:sz w:val="24"/>
              </w:rPr>
            </w:pPr>
          </w:p>
        </w:tc>
      </w:tr>
      <w:tr w:rsidR="005B4D92" w:rsidRPr="0067518D" w14:paraId="2FD979AC" w14:textId="77777777" w:rsidTr="00ED2812">
        <w:trPr>
          <w:trHeight w:val="425"/>
        </w:trPr>
        <w:tc>
          <w:tcPr>
            <w:tcW w:w="9916" w:type="dxa"/>
            <w:gridSpan w:val="5"/>
            <w:tcBorders>
              <w:top w:val="nil"/>
              <w:left w:val="nil"/>
              <w:bottom w:val="nil"/>
              <w:right w:val="nil"/>
            </w:tcBorders>
            <w:vAlign w:val="center"/>
          </w:tcPr>
          <w:p w14:paraId="734BA661" w14:textId="6B33E09B" w:rsidR="005B4D92" w:rsidRDefault="00653D9E" w:rsidP="00A74F4F">
            <w:pPr>
              <w:spacing w:line="385" w:lineRule="exact"/>
              <w:ind w:left="373"/>
              <w:jc w:val="center"/>
              <w:rPr>
                <w:rFonts w:ascii="Calibri" w:eastAsia="Calibri" w:hAnsi="Calibri" w:cs="Calibri"/>
                <w:b/>
                <w:bCs/>
                <w:spacing w:val="1"/>
                <w:position w:val="1"/>
                <w:sz w:val="32"/>
                <w:szCs w:val="32"/>
              </w:rPr>
            </w:pPr>
            <w:r>
              <w:rPr>
                <w:rFonts w:ascii="Calibri" w:eastAsia="Calibri" w:hAnsi="Calibri" w:cs="Calibri"/>
                <w:b/>
                <w:bCs/>
                <w:position w:val="1"/>
                <w:sz w:val="32"/>
                <w:szCs w:val="32"/>
              </w:rPr>
              <w:t>RIMEDIO PER IL LA</w:t>
            </w:r>
            <w:r w:rsidR="0000289A">
              <w:rPr>
                <w:rFonts w:ascii="Calibri" w:eastAsia="Calibri" w:hAnsi="Calibri" w:cs="Calibri"/>
                <w:b/>
                <w:bCs/>
                <w:position w:val="1"/>
                <w:sz w:val="32"/>
                <w:szCs w:val="32"/>
              </w:rPr>
              <w:t>VORO INFANTILE E DEI GIOVANI LAVORATORI</w:t>
            </w:r>
          </w:p>
          <w:p w14:paraId="7B14BC90" w14:textId="77777777" w:rsidR="00ED2812" w:rsidRDefault="00ED2812" w:rsidP="00273366">
            <w:pPr>
              <w:spacing w:line="385" w:lineRule="exact"/>
              <w:ind w:left="373"/>
              <w:jc w:val="center"/>
              <w:rPr>
                <w:rFonts w:ascii="Calibri" w:eastAsia="Calibri" w:hAnsi="Calibri" w:cs="Calibri"/>
                <w:sz w:val="32"/>
                <w:szCs w:val="32"/>
              </w:rPr>
            </w:pPr>
          </w:p>
          <w:p w14:paraId="6592CB88" w14:textId="77777777" w:rsidR="00273366" w:rsidRDefault="00273366" w:rsidP="00273366">
            <w:pPr>
              <w:spacing w:line="385" w:lineRule="exact"/>
              <w:ind w:left="373"/>
              <w:jc w:val="center"/>
              <w:rPr>
                <w:rFonts w:ascii="Calibri" w:eastAsia="Calibri" w:hAnsi="Calibri" w:cs="Calibri"/>
                <w:sz w:val="32"/>
                <w:szCs w:val="32"/>
              </w:rPr>
            </w:pPr>
          </w:p>
          <w:p w14:paraId="49E9F7EF" w14:textId="3188EBDA" w:rsidR="00273366" w:rsidRPr="00A74F4F" w:rsidRDefault="00273366" w:rsidP="00273366">
            <w:pPr>
              <w:spacing w:line="385" w:lineRule="exact"/>
              <w:ind w:left="373"/>
              <w:jc w:val="center"/>
              <w:rPr>
                <w:rFonts w:ascii="Calibri" w:eastAsia="Calibri" w:hAnsi="Calibri" w:cs="Calibri"/>
                <w:sz w:val="32"/>
                <w:szCs w:val="32"/>
              </w:rPr>
            </w:pPr>
          </w:p>
        </w:tc>
      </w:tr>
      <w:tr w:rsidR="00E753DD" w:rsidRPr="00FD0044" w14:paraId="13B278A3" w14:textId="77777777" w:rsidTr="00ED2812">
        <w:trPr>
          <w:trHeight w:val="355"/>
        </w:trPr>
        <w:tc>
          <w:tcPr>
            <w:tcW w:w="2056" w:type="dxa"/>
            <w:vAlign w:val="center"/>
          </w:tcPr>
          <w:p w14:paraId="29F04B6A" w14:textId="40CAAE8D" w:rsidR="00E753DD" w:rsidRDefault="00E753DD" w:rsidP="00412F17">
            <w:pPr>
              <w:ind w:left="0"/>
              <w:jc w:val="left"/>
            </w:pPr>
            <w:r>
              <w:t>Codifica</w:t>
            </w:r>
          </w:p>
        </w:tc>
        <w:tc>
          <w:tcPr>
            <w:tcW w:w="1781" w:type="dxa"/>
            <w:vAlign w:val="center"/>
          </w:tcPr>
          <w:p w14:paraId="0289F80E" w14:textId="6FB362ED" w:rsidR="00E753DD" w:rsidRPr="00FD0044" w:rsidRDefault="005E61B2" w:rsidP="005A1AE2">
            <w:pPr>
              <w:ind w:left="202"/>
              <w:jc w:val="left"/>
            </w:pPr>
            <w:r>
              <w:t>PGRS</w:t>
            </w:r>
            <w:r w:rsidR="00FA03E2">
              <w:t>-</w:t>
            </w:r>
            <w:r w:rsidR="0000289A">
              <w:t>01</w:t>
            </w:r>
          </w:p>
        </w:tc>
        <w:tc>
          <w:tcPr>
            <w:tcW w:w="2516" w:type="dxa"/>
            <w:vAlign w:val="center"/>
          </w:tcPr>
          <w:p w14:paraId="01FDE833" w14:textId="05266F27" w:rsidR="00E753DD" w:rsidRDefault="00E753DD" w:rsidP="005A1AE2">
            <w:pPr>
              <w:ind w:left="202"/>
              <w:jc w:val="left"/>
            </w:pPr>
            <w:r>
              <w:t>Versione</w:t>
            </w:r>
            <w:r w:rsidR="000B3E93">
              <w:t xml:space="preserve"> 3</w:t>
            </w:r>
            <w:r w:rsidR="006341EC">
              <w:t>.0</w:t>
            </w:r>
          </w:p>
        </w:tc>
        <w:tc>
          <w:tcPr>
            <w:tcW w:w="1537" w:type="dxa"/>
            <w:vAlign w:val="center"/>
          </w:tcPr>
          <w:p w14:paraId="69D3BBB0" w14:textId="7AD439C8" w:rsidR="00E753DD" w:rsidRPr="00FD0044" w:rsidRDefault="00E753DD" w:rsidP="005A1AE2">
            <w:pPr>
              <w:ind w:left="148"/>
              <w:jc w:val="left"/>
            </w:pPr>
            <w:r>
              <w:t>Pagine</w:t>
            </w:r>
          </w:p>
        </w:tc>
        <w:tc>
          <w:tcPr>
            <w:tcW w:w="2026" w:type="dxa"/>
            <w:vAlign w:val="center"/>
          </w:tcPr>
          <w:p w14:paraId="04C1A3B8" w14:textId="2C7C5F35" w:rsidR="00E753DD" w:rsidRPr="00FD0044" w:rsidRDefault="00E753DD" w:rsidP="005A1AE2">
            <w:pPr>
              <w:ind w:left="148"/>
              <w:jc w:val="left"/>
            </w:pPr>
            <w:r>
              <w:t xml:space="preserve">1 di </w:t>
            </w:r>
            <w:r w:rsidR="007672DD" w:rsidRPr="00D76E21">
              <w:rPr>
                <w:i/>
                <w:color w:val="333399"/>
              </w:rPr>
              <w:fldChar w:fldCharType="begin"/>
            </w:r>
            <w:r w:rsidR="007672DD" w:rsidRPr="00D76E21">
              <w:rPr>
                <w:i/>
                <w:color w:val="333399"/>
              </w:rPr>
              <w:instrText xml:space="preserve"> NUMPAGES   \* MERGEFORMAT </w:instrText>
            </w:r>
            <w:r w:rsidR="007672DD" w:rsidRPr="00D76E21">
              <w:rPr>
                <w:i/>
                <w:color w:val="333399"/>
              </w:rPr>
              <w:fldChar w:fldCharType="separate"/>
            </w:r>
            <w:r w:rsidR="008F179A">
              <w:rPr>
                <w:i/>
                <w:noProof/>
                <w:color w:val="333399"/>
              </w:rPr>
              <w:t>7</w:t>
            </w:r>
            <w:r w:rsidR="007672DD" w:rsidRPr="00D76E21">
              <w:rPr>
                <w:i/>
                <w:color w:val="333399"/>
              </w:rPr>
              <w:fldChar w:fldCharType="end"/>
            </w:r>
          </w:p>
        </w:tc>
      </w:tr>
      <w:tr w:rsidR="00412F17" w:rsidRPr="00FD0044" w14:paraId="2EF5A88F" w14:textId="77777777" w:rsidTr="00ED2812">
        <w:trPr>
          <w:trHeight w:val="355"/>
        </w:trPr>
        <w:tc>
          <w:tcPr>
            <w:tcW w:w="2056" w:type="dxa"/>
            <w:vAlign w:val="center"/>
          </w:tcPr>
          <w:p w14:paraId="3C2A336B" w14:textId="22C784EC" w:rsidR="00412F17" w:rsidRDefault="00412F17" w:rsidP="00563D50">
            <w:pPr>
              <w:ind w:left="0" w:firstLine="0"/>
            </w:pPr>
            <w:r>
              <w:t>Emittente</w:t>
            </w:r>
          </w:p>
        </w:tc>
        <w:tc>
          <w:tcPr>
            <w:tcW w:w="1781" w:type="dxa"/>
            <w:vAlign w:val="center"/>
          </w:tcPr>
          <w:p w14:paraId="222CD843" w14:textId="3875F466" w:rsidR="00412F17" w:rsidRPr="00FD0044" w:rsidRDefault="00563D50" w:rsidP="005A1AE2">
            <w:pPr>
              <w:ind w:left="202"/>
            </w:pPr>
            <w:r>
              <w:t>RSGRS</w:t>
            </w:r>
          </w:p>
        </w:tc>
        <w:tc>
          <w:tcPr>
            <w:tcW w:w="2516" w:type="dxa"/>
            <w:vAlign w:val="center"/>
          </w:tcPr>
          <w:p w14:paraId="2D714E2B" w14:textId="6B3F7FFD" w:rsidR="00412F17" w:rsidRPr="00FD0044" w:rsidRDefault="00412F17" w:rsidP="005A1AE2">
            <w:pPr>
              <w:ind w:left="202"/>
              <w:jc w:val="left"/>
            </w:pPr>
            <w:r>
              <w:t>Data Approvazione</w:t>
            </w:r>
          </w:p>
        </w:tc>
        <w:tc>
          <w:tcPr>
            <w:tcW w:w="3563" w:type="dxa"/>
            <w:gridSpan w:val="2"/>
            <w:vAlign w:val="center"/>
          </w:tcPr>
          <w:p w14:paraId="3A0362E4" w14:textId="5EEBB825" w:rsidR="00412F17" w:rsidRPr="00FD0044" w:rsidRDefault="00BB0EE3" w:rsidP="005A1AE2">
            <w:pPr>
              <w:ind w:left="148"/>
            </w:pPr>
            <w:r>
              <w:t>8/05/2017</w:t>
            </w:r>
          </w:p>
        </w:tc>
      </w:tr>
      <w:tr w:rsidR="005B4D92" w:rsidRPr="00FD0044" w14:paraId="4EF4033A" w14:textId="77777777" w:rsidTr="00ED2812">
        <w:trPr>
          <w:trHeight w:val="862"/>
        </w:trPr>
        <w:tc>
          <w:tcPr>
            <w:tcW w:w="2056" w:type="dxa"/>
            <w:vAlign w:val="center"/>
          </w:tcPr>
          <w:p w14:paraId="63C76AA9" w14:textId="6A158432" w:rsidR="005B4D92" w:rsidRPr="00FD0044" w:rsidRDefault="005B4D92" w:rsidP="000002C6">
            <w:pPr>
              <w:ind w:left="0"/>
            </w:pPr>
            <w:r>
              <w:t>Sommario</w:t>
            </w:r>
            <w:r w:rsidR="006341EC">
              <w:t>:</w:t>
            </w:r>
          </w:p>
        </w:tc>
        <w:tc>
          <w:tcPr>
            <w:tcW w:w="7860" w:type="dxa"/>
            <w:gridSpan w:val="4"/>
            <w:vAlign w:val="center"/>
          </w:tcPr>
          <w:p w14:paraId="7453D3DF" w14:textId="14685112" w:rsidR="005B4D92" w:rsidRPr="00FD0044" w:rsidRDefault="00563D50" w:rsidP="008F179A">
            <w:pPr>
              <w:spacing w:line="240" w:lineRule="auto"/>
              <w:ind w:left="0"/>
            </w:pPr>
            <w:r>
              <w:t>L</w:t>
            </w:r>
            <w:r w:rsidR="006341EC">
              <w:t xml:space="preserve">a presente procedura </w:t>
            </w:r>
            <w:r w:rsidR="00E529B9">
              <w:t xml:space="preserve">definisce </w:t>
            </w:r>
            <w:r w:rsidR="008F179A">
              <w:t>le modalità adottate per gestire le azioni di rimedio nel caso venga utilizzato lavoro infantile in azienda o ad opera di fornitori/subappaltatori, agenzie per l’</w:t>
            </w:r>
            <w:r w:rsidR="0000289A">
              <w:t>impiego private</w:t>
            </w:r>
          </w:p>
        </w:tc>
      </w:tr>
    </w:tbl>
    <w:p w14:paraId="022CB399" w14:textId="77777777" w:rsidR="005B4D92" w:rsidRDefault="005B4D92" w:rsidP="005B4D92"/>
    <w:p w14:paraId="716B48CC" w14:textId="77777777" w:rsidR="00C9729D" w:rsidRDefault="00C9729D" w:rsidP="005B4D92"/>
    <w:p w14:paraId="5515FC5F" w14:textId="77777777" w:rsidR="00ED2812" w:rsidRDefault="00ED2812" w:rsidP="005B4D92"/>
    <w:p w14:paraId="477FADD1" w14:textId="77777777" w:rsidR="00ED2812" w:rsidRDefault="00ED2812" w:rsidP="005B4D92"/>
    <w:tbl>
      <w:tblPr>
        <w:tblStyle w:val="Grigliatabella"/>
        <w:tblW w:w="991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77"/>
        <w:gridCol w:w="1859"/>
        <w:gridCol w:w="1559"/>
        <w:gridCol w:w="4423"/>
      </w:tblGrid>
      <w:tr w:rsidR="00412F17" w:rsidRPr="000002C6" w14:paraId="47E39F16" w14:textId="77777777" w:rsidTr="007E6D68">
        <w:trPr>
          <w:trHeight w:val="413"/>
        </w:trPr>
        <w:tc>
          <w:tcPr>
            <w:tcW w:w="2077" w:type="dxa"/>
            <w:vAlign w:val="center"/>
          </w:tcPr>
          <w:p w14:paraId="259158C8" w14:textId="77777777" w:rsidR="00412F17" w:rsidRPr="000002C6" w:rsidRDefault="00412F17" w:rsidP="001B209D">
            <w:pPr>
              <w:spacing w:after="0" w:line="240" w:lineRule="auto"/>
              <w:ind w:left="0" w:firstLine="0"/>
              <w:jc w:val="left"/>
              <w:rPr>
                <w:rFonts w:eastAsia="Times New Roman"/>
                <w:b/>
                <w:color w:val="auto"/>
              </w:rPr>
            </w:pPr>
            <w:r w:rsidRPr="000002C6">
              <w:rPr>
                <w:rFonts w:eastAsia="Times New Roman"/>
                <w:b/>
                <w:color w:val="auto"/>
              </w:rPr>
              <w:t>Azione</w:t>
            </w:r>
          </w:p>
        </w:tc>
        <w:tc>
          <w:tcPr>
            <w:tcW w:w="1859" w:type="dxa"/>
            <w:vAlign w:val="center"/>
          </w:tcPr>
          <w:p w14:paraId="5407AF85" w14:textId="34205520" w:rsidR="00412F17" w:rsidRPr="000002C6" w:rsidRDefault="007677A6" w:rsidP="001B209D">
            <w:pPr>
              <w:spacing w:after="0" w:line="240" w:lineRule="auto"/>
              <w:ind w:left="0" w:firstLine="0"/>
              <w:jc w:val="left"/>
              <w:rPr>
                <w:rFonts w:eastAsia="Times New Roman"/>
                <w:b/>
                <w:color w:val="auto"/>
              </w:rPr>
            </w:pPr>
            <w:r>
              <w:rPr>
                <w:rFonts w:eastAsia="Times New Roman"/>
                <w:b/>
                <w:color w:val="auto"/>
              </w:rPr>
              <w:t>Funzione</w:t>
            </w:r>
          </w:p>
        </w:tc>
        <w:tc>
          <w:tcPr>
            <w:tcW w:w="1559" w:type="dxa"/>
            <w:vAlign w:val="center"/>
          </w:tcPr>
          <w:p w14:paraId="45E56A5E" w14:textId="43B99C78" w:rsidR="00412F17" w:rsidRPr="000002C6" w:rsidRDefault="007677A6" w:rsidP="001B209D">
            <w:pPr>
              <w:spacing w:after="0" w:line="240" w:lineRule="auto"/>
              <w:ind w:left="0" w:firstLine="0"/>
              <w:jc w:val="left"/>
              <w:rPr>
                <w:rFonts w:eastAsia="Times New Roman"/>
                <w:b/>
                <w:color w:val="auto"/>
              </w:rPr>
            </w:pPr>
            <w:r>
              <w:rPr>
                <w:rFonts w:eastAsia="Times New Roman"/>
                <w:b/>
                <w:color w:val="auto"/>
              </w:rPr>
              <w:t>Nome</w:t>
            </w:r>
          </w:p>
        </w:tc>
        <w:tc>
          <w:tcPr>
            <w:tcW w:w="4423" w:type="dxa"/>
            <w:vAlign w:val="center"/>
          </w:tcPr>
          <w:p w14:paraId="0D2E64F4" w14:textId="77777777" w:rsidR="00412F17" w:rsidRPr="000002C6" w:rsidRDefault="00412F17" w:rsidP="001B209D">
            <w:pPr>
              <w:spacing w:after="0" w:line="240" w:lineRule="auto"/>
              <w:ind w:left="0" w:firstLine="0"/>
              <w:jc w:val="center"/>
              <w:rPr>
                <w:rFonts w:eastAsia="Times New Roman"/>
                <w:b/>
                <w:color w:val="auto"/>
              </w:rPr>
            </w:pPr>
            <w:r w:rsidRPr="000002C6">
              <w:rPr>
                <w:rFonts w:eastAsia="Times New Roman"/>
                <w:b/>
                <w:color w:val="auto"/>
              </w:rPr>
              <w:t>Firma e Data</w:t>
            </w:r>
          </w:p>
        </w:tc>
      </w:tr>
      <w:tr w:rsidR="004565CE" w:rsidRPr="000002C6" w14:paraId="20EF1D4D" w14:textId="77777777" w:rsidTr="007E6D68">
        <w:trPr>
          <w:trHeight w:val="366"/>
        </w:trPr>
        <w:tc>
          <w:tcPr>
            <w:tcW w:w="2077" w:type="dxa"/>
            <w:vAlign w:val="center"/>
          </w:tcPr>
          <w:p w14:paraId="68261ED3" w14:textId="648B4D0A" w:rsidR="004565CE" w:rsidRPr="000002C6" w:rsidRDefault="004565CE" w:rsidP="004565CE">
            <w:pPr>
              <w:spacing w:after="0" w:line="240" w:lineRule="auto"/>
              <w:ind w:left="0" w:firstLine="0"/>
              <w:jc w:val="left"/>
              <w:rPr>
                <w:rFonts w:eastAsia="Times New Roman"/>
                <w:color w:val="auto"/>
              </w:rPr>
            </w:pPr>
            <w:r>
              <w:rPr>
                <w:rFonts w:eastAsia="Times New Roman"/>
                <w:color w:val="auto"/>
              </w:rPr>
              <w:t>Emissione</w:t>
            </w:r>
          </w:p>
        </w:tc>
        <w:tc>
          <w:tcPr>
            <w:tcW w:w="1859" w:type="dxa"/>
            <w:vAlign w:val="center"/>
          </w:tcPr>
          <w:p w14:paraId="19798562" w14:textId="73783FF0" w:rsidR="004565CE" w:rsidRPr="000002C6" w:rsidRDefault="004565CE" w:rsidP="004565CE">
            <w:pPr>
              <w:spacing w:after="0" w:line="240" w:lineRule="auto"/>
              <w:ind w:left="0" w:firstLine="0"/>
              <w:jc w:val="left"/>
              <w:rPr>
                <w:rFonts w:eastAsia="Times New Roman"/>
                <w:color w:val="auto"/>
              </w:rPr>
            </w:pPr>
            <w:r>
              <w:rPr>
                <w:rFonts w:eastAsia="Times New Roman"/>
                <w:color w:val="auto"/>
              </w:rPr>
              <w:t>RSGRS</w:t>
            </w:r>
          </w:p>
        </w:tc>
        <w:tc>
          <w:tcPr>
            <w:tcW w:w="1559" w:type="dxa"/>
            <w:vAlign w:val="center"/>
          </w:tcPr>
          <w:p w14:paraId="65FEB653" w14:textId="1D5E41A8" w:rsidR="004565CE" w:rsidRPr="000002C6" w:rsidRDefault="004565CE" w:rsidP="004565CE">
            <w:pPr>
              <w:spacing w:after="0" w:line="240" w:lineRule="auto"/>
              <w:ind w:left="0" w:firstLine="0"/>
              <w:jc w:val="left"/>
              <w:rPr>
                <w:rFonts w:eastAsia="Times New Roman"/>
                <w:color w:val="auto"/>
              </w:rPr>
            </w:pPr>
            <w:r>
              <w:rPr>
                <w:rFonts w:eastAsia="Times New Roman"/>
                <w:color w:val="auto"/>
              </w:rPr>
              <w:t>Roberto Valle</w:t>
            </w:r>
          </w:p>
        </w:tc>
        <w:tc>
          <w:tcPr>
            <w:tcW w:w="4423" w:type="dxa"/>
            <w:vAlign w:val="center"/>
          </w:tcPr>
          <w:p w14:paraId="77A5710E" w14:textId="694FEE6A" w:rsidR="004565CE" w:rsidRPr="000002C6" w:rsidRDefault="004565CE" w:rsidP="004565CE">
            <w:pPr>
              <w:spacing w:after="0" w:line="240" w:lineRule="auto"/>
              <w:ind w:left="0" w:firstLine="0"/>
              <w:jc w:val="left"/>
              <w:rPr>
                <w:rFonts w:eastAsia="Times New Roman"/>
                <w:color w:val="auto"/>
              </w:rPr>
            </w:pPr>
          </w:p>
        </w:tc>
      </w:tr>
      <w:tr w:rsidR="004565CE" w:rsidRPr="000002C6" w14:paraId="39B84180" w14:textId="77777777" w:rsidTr="007E6D68">
        <w:trPr>
          <w:trHeight w:val="454"/>
        </w:trPr>
        <w:tc>
          <w:tcPr>
            <w:tcW w:w="2077" w:type="dxa"/>
            <w:vAlign w:val="center"/>
          </w:tcPr>
          <w:p w14:paraId="44B78419" w14:textId="20648976" w:rsidR="004565CE" w:rsidRDefault="000D3CA4" w:rsidP="004565CE">
            <w:pPr>
              <w:spacing w:after="0" w:line="240" w:lineRule="auto"/>
              <w:ind w:left="0" w:firstLine="0"/>
              <w:jc w:val="left"/>
              <w:rPr>
                <w:rFonts w:eastAsia="Times New Roman"/>
                <w:color w:val="auto"/>
              </w:rPr>
            </w:pPr>
            <w:r>
              <w:rPr>
                <w:rFonts w:eastAsia="Times New Roman"/>
                <w:color w:val="auto"/>
              </w:rPr>
              <w:t>Verifica</w:t>
            </w:r>
          </w:p>
        </w:tc>
        <w:tc>
          <w:tcPr>
            <w:tcW w:w="1859" w:type="dxa"/>
            <w:vAlign w:val="center"/>
          </w:tcPr>
          <w:p w14:paraId="4F5394CA" w14:textId="33C9680B" w:rsidR="004565CE" w:rsidRDefault="004565CE" w:rsidP="004565CE">
            <w:pPr>
              <w:spacing w:after="0" w:line="240" w:lineRule="auto"/>
              <w:ind w:left="0" w:firstLine="0"/>
              <w:jc w:val="left"/>
              <w:rPr>
                <w:rFonts w:eastAsia="Times New Roman"/>
                <w:color w:val="auto"/>
              </w:rPr>
            </w:pPr>
            <w:r>
              <w:rPr>
                <w:rFonts w:eastAsia="Times New Roman"/>
                <w:color w:val="auto"/>
              </w:rPr>
              <w:t>RUO/SOPO</w:t>
            </w:r>
          </w:p>
        </w:tc>
        <w:tc>
          <w:tcPr>
            <w:tcW w:w="1559" w:type="dxa"/>
            <w:vAlign w:val="center"/>
          </w:tcPr>
          <w:p w14:paraId="547FDDD3" w14:textId="49A47248" w:rsidR="004565CE" w:rsidRDefault="004565CE" w:rsidP="004565CE">
            <w:pPr>
              <w:spacing w:after="0" w:line="240" w:lineRule="auto"/>
              <w:ind w:left="-101" w:right="-68" w:firstLine="0"/>
              <w:jc w:val="left"/>
              <w:rPr>
                <w:rFonts w:eastAsia="Times New Roman"/>
                <w:color w:val="auto"/>
              </w:rPr>
            </w:pPr>
            <w:r>
              <w:rPr>
                <w:rFonts w:eastAsia="Times New Roman"/>
                <w:color w:val="auto"/>
              </w:rPr>
              <w:t>Francesco Freda</w:t>
            </w:r>
          </w:p>
        </w:tc>
        <w:tc>
          <w:tcPr>
            <w:tcW w:w="4423" w:type="dxa"/>
            <w:vAlign w:val="center"/>
          </w:tcPr>
          <w:p w14:paraId="486DDCB1" w14:textId="77777777" w:rsidR="004565CE" w:rsidRPr="000002C6" w:rsidRDefault="004565CE" w:rsidP="004565CE">
            <w:pPr>
              <w:spacing w:after="0" w:line="240" w:lineRule="auto"/>
              <w:ind w:left="0" w:firstLine="0"/>
              <w:jc w:val="left"/>
              <w:rPr>
                <w:rFonts w:ascii="Times New Roman" w:eastAsia="Times New Roman" w:hAnsi="Times New Roman" w:cs="Times New Roman"/>
                <w:color w:val="auto"/>
              </w:rPr>
            </w:pPr>
          </w:p>
        </w:tc>
      </w:tr>
      <w:tr w:rsidR="004565CE" w:rsidRPr="000002C6" w14:paraId="57D39E42" w14:textId="77777777" w:rsidTr="007E6D68">
        <w:trPr>
          <w:trHeight w:val="454"/>
        </w:trPr>
        <w:tc>
          <w:tcPr>
            <w:tcW w:w="2077" w:type="dxa"/>
            <w:vAlign w:val="center"/>
          </w:tcPr>
          <w:p w14:paraId="5D092805" w14:textId="1FBE7BB2" w:rsidR="004565CE" w:rsidRPr="000002C6" w:rsidRDefault="004565CE" w:rsidP="004565CE">
            <w:pPr>
              <w:spacing w:after="0" w:line="240" w:lineRule="auto"/>
              <w:ind w:left="0" w:firstLine="0"/>
              <w:jc w:val="left"/>
              <w:rPr>
                <w:rFonts w:eastAsia="Times New Roman"/>
                <w:color w:val="auto"/>
              </w:rPr>
            </w:pPr>
            <w:r>
              <w:rPr>
                <w:rFonts w:eastAsia="Times New Roman"/>
                <w:color w:val="auto"/>
              </w:rPr>
              <w:t>A</w:t>
            </w:r>
            <w:r w:rsidRPr="00273366">
              <w:rPr>
                <w:rFonts w:eastAsia="Times New Roman"/>
                <w:color w:val="auto"/>
              </w:rPr>
              <w:t>utorizzazione</w:t>
            </w:r>
          </w:p>
        </w:tc>
        <w:tc>
          <w:tcPr>
            <w:tcW w:w="1859" w:type="dxa"/>
            <w:vAlign w:val="center"/>
          </w:tcPr>
          <w:p w14:paraId="43513151" w14:textId="6739DE5C" w:rsidR="004565CE" w:rsidRPr="000002C6" w:rsidRDefault="004565CE" w:rsidP="004565CE">
            <w:pPr>
              <w:spacing w:after="0" w:line="240" w:lineRule="auto"/>
              <w:ind w:left="0" w:firstLine="0"/>
              <w:jc w:val="left"/>
              <w:rPr>
                <w:rFonts w:eastAsia="Times New Roman"/>
                <w:color w:val="auto"/>
              </w:rPr>
            </w:pPr>
            <w:r>
              <w:rPr>
                <w:rFonts w:eastAsia="Times New Roman"/>
                <w:color w:val="auto"/>
              </w:rPr>
              <w:t>RDRS</w:t>
            </w:r>
          </w:p>
        </w:tc>
        <w:tc>
          <w:tcPr>
            <w:tcW w:w="1559" w:type="dxa"/>
            <w:vAlign w:val="center"/>
          </w:tcPr>
          <w:p w14:paraId="1CDDC0AD" w14:textId="4409818E" w:rsidR="004565CE" w:rsidRPr="000002C6" w:rsidRDefault="004565CE" w:rsidP="004565CE">
            <w:pPr>
              <w:spacing w:after="0" w:line="240" w:lineRule="auto"/>
              <w:ind w:left="-101" w:right="-68" w:firstLine="0"/>
              <w:jc w:val="left"/>
              <w:rPr>
                <w:rFonts w:eastAsia="Times New Roman"/>
                <w:color w:val="auto"/>
              </w:rPr>
            </w:pPr>
            <w:r>
              <w:rPr>
                <w:rFonts w:eastAsia="Times New Roman"/>
                <w:color w:val="auto"/>
              </w:rPr>
              <w:t>Diego Giacchetti</w:t>
            </w:r>
          </w:p>
        </w:tc>
        <w:tc>
          <w:tcPr>
            <w:tcW w:w="4423" w:type="dxa"/>
            <w:vAlign w:val="center"/>
          </w:tcPr>
          <w:p w14:paraId="023574EF" w14:textId="3A7A526B" w:rsidR="004565CE" w:rsidRPr="000002C6" w:rsidRDefault="004565CE" w:rsidP="004565CE">
            <w:pPr>
              <w:spacing w:after="0" w:line="240" w:lineRule="auto"/>
              <w:ind w:left="0" w:firstLine="0"/>
              <w:jc w:val="left"/>
              <w:rPr>
                <w:rFonts w:ascii="Times New Roman" w:eastAsia="Times New Roman" w:hAnsi="Times New Roman" w:cs="Times New Roman"/>
                <w:color w:val="auto"/>
              </w:rPr>
            </w:pPr>
          </w:p>
        </w:tc>
      </w:tr>
    </w:tbl>
    <w:p w14:paraId="5D031719" w14:textId="7BFA03B6" w:rsidR="00D02F01" w:rsidRDefault="00D02F01">
      <w:pPr>
        <w:spacing w:after="0" w:line="259" w:lineRule="auto"/>
        <w:ind w:left="0" w:firstLine="0"/>
        <w:jc w:val="left"/>
      </w:pPr>
    </w:p>
    <w:p w14:paraId="091267A5" w14:textId="60B4F201" w:rsidR="00081924" w:rsidRDefault="00081924">
      <w:pPr>
        <w:spacing w:after="0" w:line="259" w:lineRule="auto"/>
        <w:ind w:left="0" w:firstLine="0"/>
        <w:jc w:val="left"/>
        <w:rPr>
          <w:sz w:val="24"/>
        </w:rPr>
      </w:pPr>
    </w:p>
    <w:p w14:paraId="18B4F42C" w14:textId="2E82DA26" w:rsidR="00081924" w:rsidRDefault="000B3E93" w:rsidP="000B3E93">
      <w:pPr>
        <w:tabs>
          <w:tab w:val="left" w:pos="8824"/>
        </w:tabs>
        <w:spacing w:after="0" w:line="259" w:lineRule="auto"/>
        <w:ind w:left="0" w:firstLine="0"/>
        <w:jc w:val="left"/>
      </w:pPr>
      <w:r>
        <w:tab/>
      </w:r>
    </w:p>
    <w:p w14:paraId="30D81ABA" w14:textId="77777777" w:rsidR="007D1774" w:rsidRDefault="007D1774">
      <w:pPr>
        <w:spacing w:after="0" w:line="259" w:lineRule="auto"/>
        <w:ind w:left="0" w:firstLine="0"/>
        <w:jc w:val="left"/>
      </w:pPr>
    </w:p>
    <w:tbl>
      <w:tblPr>
        <w:tblStyle w:val="Grigliatabella"/>
        <w:tblW w:w="988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889"/>
      </w:tblGrid>
      <w:tr w:rsidR="00081924" w:rsidRPr="005A1AE2" w14:paraId="142D94E0" w14:textId="77777777" w:rsidTr="001B209D">
        <w:trPr>
          <w:trHeight w:val="382"/>
        </w:trPr>
        <w:tc>
          <w:tcPr>
            <w:tcW w:w="9889" w:type="dxa"/>
            <w:tcBorders>
              <w:top w:val="nil"/>
              <w:left w:val="nil"/>
              <w:bottom w:val="nil"/>
              <w:right w:val="nil"/>
            </w:tcBorders>
          </w:tcPr>
          <w:p w14:paraId="221ED712" w14:textId="1E430803" w:rsidR="00081924" w:rsidRPr="005A1AE2" w:rsidRDefault="00081924" w:rsidP="00E529B9">
            <w:pPr>
              <w:pStyle w:val="Pidipagina"/>
              <w:tabs>
                <w:tab w:val="left" w:pos="2420"/>
              </w:tabs>
              <w:ind w:right="-12"/>
              <w:jc w:val="both"/>
              <w:rPr>
                <w:rFonts w:ascii="Arial" w:hAnsi="Arial" w:cs="Arial"/>
                <w:iCs/>
                <w:sz w:val="14"/>
                <w:szCs w:val="16"/>
              </w:rPr>
            </w:pPr>
            <w:r w:rsidRPr="005A1AE2">
              <w:rPr>
                <w:rFonts w:ascii="Arial" w:hAnsi="Arial" w:cs="Arial"/>
                <w:iCs/>
                <w:sz w:val="14"/>
                <w:szCs w:val="16"/>
              </w:rPr>
              <w:t xml:space="preserve">Questo documento, sia informato cartaceo che digitale, potrebbe non essere più in vigore. Verificarne la validità sul Sistema Documentale sulla intranet aziendale. L’originale firmato è conservato presso la funzione </w:t>
            </w:r>
            <w:r w:rsidR="00E529B9">
              <w:rPr>
                <w:rFonts w:ascii="Arial" w:hAnsi="Arial" w:cs="Arial"/>
                <w:iCs/>
                <w:sz w:val="14"/>
                <w:szCs w:val="16"/>
              </w:rPr>
              <w:t>RUO/RSGRS</w:t>
            </w:r>
            <w:r w:rsidR="005A1AE2">
              <w:rPr>
                <w:rFonts w:ascii="Arial" w:hAnsi="Arial" w:cs="Arial"/>
                <w:iCs/>
                <w:sz w:val="14"/>
                <w:szCs w:val="16"/>
              </w:rPr>
              <w:t xml:space="preserve"> </w:t>
            </w:r>
            <w:r w:rsidR="005A1AE2" w:rsidRPr="005A1AE2">
              <w:rPr>
                <w:rFonts w:ascii="Arial" w:hAnsi="Arial" w:cs="Arial"/>
                <w:b/>
                <w:iCs/>
                <w:sz w:val="14"/>
                <w:szCs w:val="16"/>
              </w:rPr>
              <w:t>Documento ad uso interno</w:t>
            </w:r>
          </w:p>
        </w:tc>
      </w:tr>
      <w:tr w:rsidR="00081924" w:rsidRPr="005A1AE2" w14:paraId="47622FBF" w14:textId="77777777" w:rsidTr="001B209D">
        <w:tc>
          <w:tcPr>
            <w:tcW w:w="9889" w:type="dxa"/>
            <w:tcBorders>
              <w:top w:val="single" w:sz="4" w:space="0" w:color="1F497D" w:themeColor="text2"/>
            </w:tcBorders>
          </w:tcPr>
          <w:p w14:paraId="3826E66A" w14:textId="1E6670B0" w:rsidR="00081924" w:rsidRPr="005A1AE2" w:rsidRDefault="00081924" w:rsidP="00E529B9">
            <w:pPr>
              <w:ind w:left="0"/>
              <w:rPr>
                <w:sz w:val="14"/>
                <w:szCs w:val="16"/>
              </w:rPr>
            </w:pPr>
            <w:r w:rsidRPr="005A1AE2">
              <w:rPr>
                <w:sz w:val="14"/>
                <w:szCs w:val="16"/>
              </w:rPr>
              <w:t xml:space="preserve">Le informazioni contenute nel presente documento possono essere utilizzate dal personale aziendale per esclusive finalità lavorative, consapevole che queste costituiscono un bene da proteggere. E’ quindi vietato qualsiasi utilizzo delle stesse per finalità personali. I documenti “ad uso interno” possono circolare liberamente nell’ambito del Gruppo Postel ma non sono destinati alla diffusione. L’eventuale divulgazione esterna può risultare inopportuna rispetto agli interessi aziendali. Pertanto, a tal fine, richiedere le modalità autorizzative alla funzione </w:t>
            </w:r>
            <w:r w:rsidR="00E529B9">
              <w:rPr>
                <w:sz w:val="14"/>
                <w:szCs w:val="16"/>
              </w:rPr>
              <w:t>RUO</w:t>
            </w:r>
            <w:r w:rsidRPr="005A1AE2">
              <w:rPr>
                <w:sz w:val="14"/>
                <w:szCs w:val="16"/>
              </w:rPr>
              <w:t>.</w:t>
            </w:r>
          </w:p>
        </w:tc>
      </w:tr>
    </w:tbl>
    <w:p w14:paraId="5E88559A" w14:textId="77777777" w:rsidR="001B2669" w:rsidRDefault="001B2669">
      <w:pPr>
        <w:spacing w:after="0" w:line="259" w:lineRule="auto"/>
        <w:ind w:left="21" w:right="17"/>
        <w:jc w:val="center"/>
        <w:rPr>
          <w:b/>
          <w:sz w:val="24"/>
        </w:rPr>
      </w:pPr>
    </w:p>
    <w:p w14:paraId="09846D76" w14:textId="5C62F947" w:rsidR="00ED2812" w:rsidRDefault="00ED2812">
      <w:pPr>
        <w:spacing w:after="0" w:line="259" w:lineRule="auto"/>
        <w:ind w:left="21" w:right="17"/>
        <w:jc w:val="center"/>
        <w:rPr>
          <w:b/>
          <w:sz w:val="24"/>
        </w:rPr>
      </w:pPr>
      <w:r>
        <w:rPr>
          <w:b/>
          <w:sz w:val="24"/>
        </w:rPr>
        <w:br w:type="page"/>
      </w:r>
    </w:p>
    <w:p w14:paraId="5C0208BC" w14:textId="14BF647B" w:rsidR="00E753DD" w:rsidRDefault="00FB0505" w:rsidP="00FB0505">
      <w:pPr>
        <w:tabs>
          <w:tab w:val="left" w:pos="1356"/>
        </w:tabs>
        <w:spacing w:after="0" w:line="259" w:lineRule="auto"/>
        <w:ind w:left="21" w:right="17"/>
        <w:rPr>
          <w:b/>
          <w:sz w:val="24"/>
        </w:rPr>
      </w:pPr>
      <w:r>
        <w:rPr>
          <w:b/>
          <w:sz w:val="24"/>
        </w:rPr>
        <w:lastRenderedPageBreak/>
        <w:tab/>
      </w:r>
    </w:p>
    <w:p w14:paraId="5D031762" w14:textId="77777777" w:rsidR="00D02F01" w:rsidRDefault="00097C52">
      <w:pPr>
        <w:spacing w:after="0" w:line="259" w:lineRule="auto"/>
        <w:ind w:left="21" w:right="17"/>
        <w:jc w:val="center"/>
      </w:pPr>
      <w:r>
        <w:rPr>
          <w:b/>
          <w:sz w:val="24"/>
        </w:rPr>
        <w:t xml:space="preserve">INDICE </w:t>
      </w:r>
    </w:p>
    <w:p w14:paraId="5D031763" w14:textId="77777777" w:rsidR="00D02F01" w:rsidRDefault="00097C52">
      <w:pPr>
        <w:spacing w:after="60" w:line="259" w:lineRule="auto"/>
        <w:ind w:left="63" w:firstLine="0"/>
        <w:jc w:val="center"/>
      </w:pPr>
      <w:r>
        <w:rPr>
          <w:b/>
          <w:sz w:val="24"/>
        </w:rPr>
        <w:t xml:space="preserve"> </w:t>
      </w:r>
    </w:p>
    <w:sdt>
      <w:sdtPr>
        <w:rPr>
          <w:b w:val="0"/>
          <w:sz w:val="22"/>
        </w:rPr>
        <w:id w:val="-1631774327"/>
        <w:docPartObj>
          <w:docPartGallery w:val="Table of Contents"/>
        </w:docPartObj>
      </w:sdtPr>
      <w:sdtEndPr>
        <w:rPr>
          <w:sz w:val="20"/>
        </w:rPr>
      </w:sdtEndPr>
      <w:sdtContent>
        <w:p w14:paraId="0D0C2677" w14:textId="77777777" w:rsidR="004565CE" w:rsidRDefault="00097C52">
          <w:pPr>
            <w:pStyle w:val="Sommario1"/>
            <w:tabs>
              <w:tab w:val="left" w:pos="1100"/>
              <w:tab w:val="right" w:leader="hyphen" w:pos="9906"/>
            </w:tabs>
            <w:rPr>
              <w:rFonts w:asciiTheme="minorHAnsi" w:eastAsiaTheme="minorEastAsia" w:hAnsiTheme="minorHAnsi" w:cstheme="minorBidi"/>
              <w:b w:val="0"/>
              <w:noProof/>
              <w:color w:val="auto"/>
              <w:sz w:val="22"/>
            </w:rPr>
          </w:pPr>
          <w:r>
            <w:fldChar w:fldCharType="begin"/>
          </w:r>
          <w:r>
            <w:instrText xml:space="preserve"> TOC \o "1-3" \h \z \u </w:instrText>
          </w:r>
          <w:r>
            <w:fldChar w:fldCharType="separate"/>
          </w:r>
          <w:hyperlink w:anchor="_Toc484021901" w:history="1">
            <w:r w:rsidR="004565CE" w:rsidRPr="00B87EAD">
              <w:rPr>
                <w:rStyle w:val="Collegamentoipertestuale"/>
                <w:bCs/>
                <w:noProof/>
                <w:u w:color="000000"/>
              </w:rPr>
              <w:t>1.</w:t>
            </w:r>
            <w:r w:rsidR="004565CE">
              <w:rPr>
                <w:rFonts w:asciiTheme="minorHAnsi" w:eastAsiaTheme="minorEastAsia" w:hAnsiTheme="minorHAnsi" w:cstheme="minorBidi"/>
                <w:b w:val="0"/>
                <w:noProof/>
                <w:color w:val="auto"/>
                <w:sz w:val="22"/>
              </w:rPr>
              <w:tab/>
            </w:r>
            <w:r w:rsidR="004565CE" w:rsidRPr="00B87EAD">
              <w:rPr>
                <w:rStyle w:val="Collegamentoipertestuale"/>
                <w:noProof/>
              </w:rPr>
              <w:t>CRONOLOGIA DELLE VERSIONI</w:t>
            </w:r>
            <w:r w:rsidR="004565CE">
              <w:rPr>
                <w:noProof/>
                <w:webHidden/>
              </w:rPr>
              <w:tab/>
            </w:r>
            <w:r w:rsidR="004565CE">
              <w:rPr>
                <w:noProof/>
                <w:webHidden/>
              </w:rPr>
              <w:fldChar w:fldCharType="begin"/>
            </w:r>
            <w:r w:rsidR="004565CE">
              <w:rPr>
                <w:noProof/>
                <w:webHidden/>
              </w:rPr>
              <w:instrText xml:space="preserve"> PAGEREF _Toc484021901 \h </w:instrText>
            </w:r>
            <w:r w:rsidR="004565CE">
              <w:rPr>
                <w:noProof/>
                <w:webHidden/>
              </w:rPr>
            </w:r>
            <w:r w:rsidR="004565CE">
              <w:rPr>
                <w:noProof/>
                <w:webHidden/>
              </w:rPr>
              <w:fldChar w:fldCharType="separate"/>
            </w:r>
            <w:r w:rsidR="004565CE">
              <w:rPr>
                <w:noProof/>
                <w:webHidden/>
              </w:rPr>
              <w:t>2</w:t>
            </w:r>
            <w:r w:rsidR="004565CE">
              <w:rPr>
                <w:noProof/>
                <w:webHidden/>
              </w:rPr>
              <w:fldChar w:fldCharType="end"/>
            </w:r>
          </w:hyperlink>
        </w:p>
        <w:p w14:paraId="262C4DB7" w14:textId="77777777" w:rsidR="004565CE" w:rsidRDefault="00563D50">
          <w:pPr>
            <w:pStyle w:val="Sommario1"/>
            <w:tabs>
              <w:tab w:val="left" w:pos="1100"/>
              <w:tab w:val="right" w:leader="hyphen" w:pos="9906"/>
            </w:tabs>
            <w:rPr>
              <w:rFonts w:asciiTheme="minorHAnsi" w:eastAsiaTheme="minorEastAsia" w:hAnsiTheme="minorHAnsi" w:cstheme="minorBidi"/>
              <w:b w:val="0"/>
              <w:noProof/>
              <w:color w:val="auto"/>
              <w:sz w:val="22"/>
            </w:rPr>
          </w:pPr>
          <w:hyperlink w:anchor="_Toc484021902" w:history="1">
            <w:r w:rsidR="004565CE" w:rsidRPr="00B87EAD">
              <w:rPr>
                <w:rStyle w:val="Collegamentoipertestuale"/>
                <w:bCs/>
                <w:noProof/>
                <w:u w:color="000000"/>
              </w:rPr>
              <w:t>2.</w:t>
            </w:r>
            <w:r w:rsidR="004565CE">
              <w:rPr>
                <w:rFonts w:asciiTheme="minorHAnsi" w:eastAsiaTheme="minorEastAsia" w:hAnsiTheme="minorHAnsi" w:cstheme="minorBidi"/>
                <w:b w:val="0"/>
                <w:noProof/>
                <w:color w:val="auto"/>
                <w:sz w:val="22"/>
              </w:rPr>
              <w:tab/>
            </w:r>
            <w:r w:rsidR="004565CE" w:rsidRPr="00B87EAD">
              <w:rPr>
                <w:rStyle w:val="Collegamentoipertestuale"/>
                <w:noProof/>
              </w:rPr>
              <w:t>SCOPO E AMBITO DI APPLICAZIONE</w:t>
            </w:r>
            <w:r w:rsidR="004565CE">
              <w:rPr>
                <w:noProof/>
                <w:webHidden/>
              </w:rPr>
              <w:tab/>
            </w:r>
            <w:r w:rsidR="004565CE">
              <w:rPr>
                <w:noProof/>
                <w:webHidden/>
              </w:rPr>
              <w:fldChar w:fldCharType="begin"/>
            </w:r>
            <w:r w:rsidR="004565CE">
              <w:rPr>
                <w:noProof/>
                <w:webHidden/>
              </w:rPr>
              <w:instrText xml:space="preserve"> PAGEREF _Toc484021902 \h </w:instrText>
            </w:r>
            <w:r w:rsidR="004565CE">
              <w:rPr>
                <w:noProof/>
                <w:webHidden/>
              </w:rPr>
            </w:r>
            <w:r w:rsidR="004565CE">
              <w:rPr>
                <w:noProof/>
                <w:webHidden/>
              </w:rPr>
              <w:fldChar w:fldCharType="separate"/>
            </w:r>
            <w:r w:rsidR="004565CE">
              <w:rPr>
                <w:noProof/>
                <w:webHidden/>
              </w:rPr>
              <w:t>2</w:t>
            </w:r>
            <w:r w:rsidR="004565CE">
              <w:rPr>
                <w:noProof/>
                <w:webHidden/>
              </w:rPr>
              <w:fldChar w:fldCharType="end"/>
            </w:r>
          </w:hyperlink>
        </w:p>
        <w:p w14:paraId="0CAE3EF3" w14:textId="77777777" w:rsidR="004565CE" w:rsidRDefault="00563D50">
          <w:pPr>
            <w:pStyle w:val="Sommario1"/>
            <w:tabs>
              <w:tab w:val="left" w:pos="1100"/>
              <w:tab w:val="right" w:leader="hyphen" w:pos="9906"/>
            </w:tabs>
            <w:rPr>
              <w:rFonts w:asciiTheme="minorHAnsi" w:eastAsiaTheme="minorEastAsia" w:hAnsiTheme="minorHAnsi" w:cstheme="minorBidi"/>
              <w:b w:val="0"/>
              <w:noProof/>
              <w:color w:val="auto"/>
              <w:sz w:val="22"/>
            </w:rPr>
          </w:pPr>
          <w:hyperlink w:anchor="_Toc484021903" w:history="1">
            <w:r w:rsidR="004565CE" w:rsidRPr="00B87EAD">
              <w:rPr>
                <w:rStyle w:val="Collegamentoipertestuale"/>
                <w:bCs/>
                <w:noProof/>
                <w:u w:color="000000"/>
              </w:rPr>
              <w:t>3.</w:t>
            </w:r>
            <w:r w:rsidR="004565CE">
              <w:rPr>
                <w:rFonts w:asciiTheme="minorHAnsi" w:eastAsiaTheme="minorEastAsia" w:hAnsiTheme="minorHAnsi" w:cstheme="minorBidi"/>
                <w:b w:val="0"/>
                <w:noProof/>
                <w:color w:val="auto"/>
                <w:sz w:val="22"/>
              </w:rPr>
              <w:tab/>
            </w:r>
            <w:r w:rsidR="004565CE" w:rsidRPr="00B87EAD">
              <w:rPr>
                <w:rStyle w:val="Collegamentoipertestuale"/>
                <w:noProof/>
              </w:rPr>
              <w:t>RIFERIMENTI NORMATIVI E DOCUMENTI APPLICABILI</w:t>
            </w:r>
            <w:r w:rsidR="004565CE">
              <w:rPr>
                <w:noProof/>
                <w:webHidden/>
              </w:rPr>
              <w:tab/>
            </w:r>
            <w:r w:rsidR="004565CE">
              <w:rPr>
                <w:noProof/>
                <w:webHidden/>
              </w:rPr>
              <w:fldChar w:fldCharType="begin"/>
            </w:r>
            <w:r w:rsidR="004565CE">
              <w:rPr>
                <w:noProof/>
                <w:webHidden/>
              </w:rPr>
              <w:instrText xml:space="preserve"> PAGEREF _Toc484021903 \h </w:instrText>
            </w:r>
            <w:r w:rsidR="004565CE">
              <w:rPr>
                <w:noProof/>
                <w:webHidden/>
              </w:rPr>
            </w:r>
            <w:r w:rsidR="004565CE">
              <w:rPr>
                <w:noProof/>
                <w:webHidden/>
              </w:rPr>
              <w:fldChar w:fldCharType="separate"/>
            </w:r>
            <w:r w:rsidR="004565CE">
              <w:rPr>
                <w:noProof/>
                <w:webHidden/>
              </w:rPr>
              <w:t>2</w:t>
            </w:r>
            <w:r w:rsidR="004565CE">
              <w:rPr>
                <w:noProof/>
                <w:webHidden/>
              </w:rPr>
              <w:fldChar w:fldCharType="end"/>
            </w:r>
          </w:hyperlink>
        </w:p>
        <w:p w14:paraId="13B19F1C" w14:textId="77777777" w:rsidR="004565CE" w:rsidRDefault="00563D50">
          <w:pPr>
            <w:pStyle w:val="Sommario1"/>
            <w:tabs>
              <w:tab w:val="left" w:pos="1100"/>
              <w:tab w:val="right" w:leader="hyphen" w:pos="9906"/>
            </w:tabs>
            <w:rPr>
              <w:rFonts w:asciiTheme="minorHAnsi" w:eastAsiaTheme="minorEastAsia" w:hAnsiTheme="minorHAnsi" w:cstheme="minorBidi"/>
              <w:b w:val="0"/>
              <w:noProof/>
              <w:color w:val="auto"/>
              <w:sz w:val="22"/>
            </w:rPr>
          </w:pPr>
          <w:hyperlink w:anchor="_Toc484021904" w:history="1">
            <w:r w:rsidR="004565CE" w:rsidRPr="00B87EAD">
              <w:rPr>
                <w:rStyle w:val="Collegamentoipertestuale"/>
                <w:bCs/>
                <w:noProof/>
                <w:u w:color="000000"/>
              </w:rPr>
              <w:t>4.</w:t>
            </w:r>
            <w:r w:rsidR="004565CE">
              <w:rPr>
                <w:rFonts w:asciiTheme="minorHAnsi" w:eastAsiaTheme="minorEastAsia" w:hAnsiTheme="minorHAnsi" w:cstheme="minorBidi"/>
                <w:b w:val="0"/>
                <w:noProof/>
                <w:color w:val="auto"/>
                <w:sz w:val="22"/>
              </w:rPr>
              <w:tab/>
            </w:r>
            <w:r w:rsidR="004565CE" w:rsidRPr="00B87EAD">
              <w:rPr>
                <w:rStyle w:val="Collegamentoipertestuale"/>
                <w:noProof/>
              </w:rPr>
              <w:t>DEFINIZIONI, ABBREVIAZIONI E ACRONIMI</w:t>
            </w:r>
            <w:r w:rsidR="004565CE">
              <w:rPr>
                <w:noProof/>
                <w:webHidden/>
              </w:rPr>
              <w:tab/>
            </w:r>
            <w:r w:rsidR="004565CE">
              <w:rPr>
                <w:noProof/>
                <w:webHidden/>
              </w:rPr>
              <w:fldChar w:fldCharType="begin"/>
            </w:r>
            <w:r w:rsidR="004565CE">
              <w:rPr>
                <w:noProof/>
                <w:webHidden/>
              </w:rPr>
              <w:instrText xml:space="preserve"> PAGEREF _Toc484021904 \h </w:instrText>
            </w:r>
            <w:r w:rsidR="004565CE">
              <w:rPr>
                <w:noProof/>
                <w:webHidden/>
              </w:rPr>
            </w:r>
            <w:r w:rsidR="004565CE">
              <w:rPr>
                <w:noProof/>
                <w:webHidden/>
              </w:rPr>
              <w:fldChar w:fldCharType="separate"/>
            </w:r>
            <w:r w:rsidR="004565CE">
              <w:rPr>
                <w:noProof/>
                <w:webHidden/>
              </w:rPr>
              <w:t>3</w:t>
            </w:r>
            <w:r w:rsidR="004565CE">
              <w:rPr>
                <w:noProof/>
                <w:webHidden/>
              </w:rPr>
              <w:fldChar w:fldCharType="end"/>
            </w:r>
          </w:hyperlink>
        </w:p>
        <w:p w14:paraId="2031BCCE" w14:textId="77777777" w:rsidR="004565CE" w:rsidRDefault="00563D50">
          <w:pPr>
            <w:pStyle w:val="Sommario1"/>
            <w:tabs>
              <w:tab w:val="left" w:pos="1100"/>
              <w:tab w:val="right" w:leader="hyphen" w:pos="9906"/>
            </w:tabs>
            <w:rPr>
              <w:rFonts w:asciiTheme="minorHAnsi" w:eastAsiaTheme="minorEastAsia" w:hAnsiTheme="minorHAnsi" w:cstheme="minorBidi"/>
              <w:b w:val="0"/>
              <w:noProof/>
              <w:color w:val="auto"/>
              <w:sz w:val="22"/>
            </w:rPr>
          </w:pPr>
          <w:hyperlink w:anchor="_Toc484021905" w:history="1">
            <w:r w:rsidR="004565CE" w:rsidRPr="00B87EAD">
              <w:rPr>
                <w:rStyle w:val="Collegamentoipertestuale"/>
                <w:bCs/>
                <w:noProof/>
                <w:u w:color="000000"/>
              </w:rPr>
              <w:t>5.</w:t>
            </w:r>
            <w:r w:rsidR="004565CE">
              <w:rPr>
                <w:rFonts w:asciiTheme="minorHAnsi" w:eastAsiaTheme="minorEastAsia" w:hAnsiTheme="minorHAnsi" w:cstheme="minorBidi"/>
                <w:b w:val="0"/>
                <w:noProof/>
                <w:color w:val="auto"/>
                <w:sz w:val="22"/>
              </w:rPr>
              <w:tab/>
            </w:r>
            <w:r w:rsidR="004565CE" w:rsidRPr="00B87EAD">
              <w:rPr>
                <w:rStyle w:val="Collegamentoipertestuale"/>
                <w:noProof/>
              </w:rPr>
              <w:t>PROCEDURA</w:t>
            </w:r>
            <w:r w:rsidR="004565CE">
              <w:rPr>
                <w:noProof/>
                <w:webHidden/>
              </w:rPr>
              <w:tab/>
            </w:r>
            <w:r w:rsidR="004565CE">
              <w:rPr>
                <w:noProof/>
                <w:webHidden/>
              </w:rPr>
              <w:fldChar w:fldCharType="begin"/>
            </w:r>
            <w:r w:rsidR="004565CE">
              <w:rPr>
                <w:noProof/>
                <w:webHidden/>
              </w:rPr>
              <w:instrText xml:space="preserve"> PAGEREF _Toc484021905 \h </w:instrText>
            </w:r>
            <w:r w:rsidR="004565CE">
              <w:rPr>
                <w:noProof/>
                <w:webHidden/>
              </w:rPr>
            </w:r>
            <w:r w:rsidR="004565CE">
              <w:rPr>
                <w:noProof/>
                <w:webHidden/>
              </w:rPr>
              <w:fldChar w:fldCharType="separate"/>
            </w:r>
            <w:r w:rsidR="004565CE">
              <w:rPr>
                <w:noProof/>
                <w:webHidden/>
              </w:rPr>
              <w:t>4</w:t>
            </w:r>
            <w:r w:rsidR="004565CE">
              <w:rPr>
                <w:noProof/>
                <w:webHidden/>
              </w:rPr>
              <w:fldChar w:fldCharType="end"/>
            </w:r>
          </w:hyperlink>
        </w:p>
        <w:p w14:paraId="2F24F730" w14:textId="77777777" w:rsidR="004565CE" w:rsidRDefault="00563D50">
          <w:pPr>
            <w:pStyle w:val="Sommario2"/>
            <w:tabs>
              <w:tab w:val="left" w:pos="1320"/>
              <w:tab w:val="right" w:leader="hyphen" w:pos="9906"/>
            </w:tabs>
            <w:rPr>
              <w:rFonts w:asciiTheme="minorHAnsi" w:eastAsiaTheme="minorEastAsia" w:hAnsiTheme="minorHAnsi" w:cstheme="minorBidi"/>
              <w:b w:val="0"/>
              <w:noProof/>
              <w:color w:val="auto"/>
              <w:sz w:val="22"/>
            </w:rPr>
          </w:pPr>
          <w:hyperlink w:anchor="_Toc484021906" w:history="1">
            <w:r w:rsidR="004565CE" w:rsidRPr="00B87EAD">
              <w:rPr>
                <w:rStyle w:val="Collegamentoipertestuale"/>
                <w:bCs/>
                <w:noProof/>
                <w:u w:color="000000"/>
              </w:rPr>
              <w:t>5.1.</w:t>
            </w:r>
            <w:r w:rsidR="004565CE">
              <w:rPr>
                <w:rFonts w:asciiTheme="minorHAnsi" w:eastAsiaTheme="minorEastAsia" w:hAnsiTheme="minorHAnsi" w:cstheme="minorBidi"/>
                <w:b w:val="0"/>
                <w:noProof/>
                <w:color w:val="auto"/>
                <w:sz w:val="22"/>
              </w:rPr>
              <w:tab/>
            </w:r>
            <w:r w:rsidR="004565CE" w:rsidRPr="00B87EAD">
              <w:rPr>
                <w:rStyle w:val="Collegamentoipertestuale"/>
                <w:noProof/>
              </w:rPr>
              <w:t>LAVORO INFANTILE</w:t>
            </w:r>
            <w:r w:rsidR="004565CE">
              <w:rPr>
                <w:noProof/>
                <w:webHidden/>
              </w:rPr>
              <w:tab/>
            </w:r>
            <w:r w:rsidR="004565CE">
              <w:rPr>
                <w:noProof/>
                <w:webHidden/>
              </w:rPr>
              <w:fldChar w:fldCharType="begin"/>
            </w:r>
            <w:r w:rsidR="004565CE">
              <w:rPr>
                <w:noProof/>
                <w:webHidden/>
              </w:rPr>
              <w:instrText xml:space="preserve"> PAGEREF _Toc484021906 \h </w:instrText>
            </w:r>
            <w:r w:rsidR="004565CE">
              <w:rPr>
                <w:noProof/>
                <w:webHidden/>
              </w:rPr>
            </w:r>
            <w:r w:rsidR="004565CE">
              <w:rPr>
                <w:noProof/>
                <w:webHidden/>
              </w:rPr>
              <w:fldChar w:fldCharType="separate"/>
            </w:r>
            <w:r w:rsidR="004565CE">
              <w:rPr>
                <w:noProof/>
                <w:webHidden/>
              </w:rPr>
              <w:t>4</w:t>
            </w:r>
            <w:r w:rsidR="004565CE">
              <w:rPr>
                <w:noProof/>
                <w:webHidden/>
              </w:rPr>
              <w:fldChar w:fldCharType="end"/>
            </w:r>
          </w:hyperlink>
        </w:p>
        <w:p w14:paraId="382BC9CD" w14:textId="77777777" w:rsidR="004565CE" w:rsidRDefault="00563D50">
          <w:pPr>
            <w:pStyle w:val="Sommario2"/>
            <w:tabs>
              <w:tab w:val="left" w:pos="1320"/>
              <w:tab w:val="right" w:leader="hyphen" w:pos="9906"/>
            </w:tabs>
            <w:rPr>
              <w:rFonts w:asciiTheme="minorHAnsi" w:eastAsiaTheme="minorEastAsia" w:hAnsiTheme="minorHAnsi" w:cstheme="minorBidi"/>
              <w:b w:val="0"/>
              <w:noProof/>
              <w:color w:val="auto"/>
              <w:sz w:val="22"/>
            </w:rPr>
          </w:pPr>
          <w:hyperlink w:anchor="_Toc484021907" w:history="1">
            <w:r w:rsidR="004565CE" w:rsidRPr="00B87EAD">
              <w:rPr>
                <w:rStyle w:val="Collegamentoipertestuale"/>
                <w:bCs/>
                <w:noProof/>
                <w:u w:color="000000"/>
              </w:rPr>
              <w:t>5.2.</w:t>
            </w:r>
            <w:r w:rsidR="004565CE">
              <w:rPr>
                <w:rFonts w:asciiTheme="minorHAnsi" w:eastAsiaTheme="minorEastAsia" w:hAnsiTheme="minorHAnsi" w:cstheme="minorBidi"/>
                <w:b w:val="0"/>
                <w:noProof/>
                <w:color w:val="auto"/>
                <w:sz w:val="22"/>
              </w:rPr>
              <w:tab/>
            </w:r>
            <w:r w:rsidR="004565CE" w:rsidRPr="00B87EAD">
              <w:rPr>
                <w:rStyle w:val="Collegamentoipertestuale"/>
                <w:noProof/>
              </w:rPr>
              <w:t>GIOVANI LAVORATORI</w:t>
            </w:r>
            <w:r w:rsidR="004565CE">
              <w:rPr>
                <w:noProof/>
                <w:webHidden/>
              </w:rPr>
              <w:tab/>
            </w:r>
            <w:r w:rsidR="004565CE">
              <w:rPr>
                <w:noProof/>
                <w:webHidden/>
              </w:rPr>
              <w:fldChar w:fldCharType="begin"/>
            </w:r>
            <w:r w:rsidR="004565CE">
              <w:rPr>
                <w:noProof/>
                <w:webHidden/>
              </w:rPr>
              <w:instrText xml:space="preserve"> PAGEREF _Toc484021907 \h </w:instrText>
            </w:r>
            <w:r w:rsidR="004565CE">
              <w:rPr>
                <w:noProof/>
                <w:webHidden/>
              </w:rPr>
            </w:r>
            <w:r w:rsidR="004565CE">
              <w:rPr>
                <w:noProof/>
                <w:webHidden/>
              </w:rPr>
              <w:fldChar w:fldCharType="separate"/>
            </w:r>
            <w:r w:rsidR="004565CE">
              <w:rPr>
                <w:noProof/>
                <w:webHidden/>
              </w:rPr>
              <w:t>4</w:t>
            </w:r>
            <w:r w:rsidR="004565CE">
              <w:rPr>
                <w:noProof/>
                <w:webHidden/>
              </w:rPr>
              <w:fldChar w:fldCharType="end"/>
            </w:r>
          </w:hyperlink>
        </w:p>
        <w:p w14:paraId="5D031779" w14:textId="77777777" w:rsidR="00D02F01" w:rsidRDefault="00097C52">
          <w:r>
            <w:fldChar w:fldCharType="end"/>
          </w:r>
        </w:p>
      </w:sdtContent>
    </w:sdt>
    <w:p w14:paraId="5D03177A" w14:textId="7E057D73" w:rsidR="00D02F01" w:rsidRDefault="00D02F01">
      <w:pPr>
        <w:spacing w:after="24" w:line="259" w:lineRule="auto"/>
        <w:ind w:left="567" w:firstLine="0"/>
        <w:jc w:val="left"/>
      </w:pPr>
    </w:p>
    <w:p w14:paraId="5D03177F" w14:textId="32F6A408" w:rsidR="00D02F01" w:rsidRDefault="00D02F01" w:rsidP="008F0422"/>
    <w:p w14:paraId="5D031780" w14:textId="77777777" w:rsidR="00D02F01" w:rsidRDefault="00097C52">
      <w:pPr>
        <w:pStyle w:val="Titolo1"/>
        <w:spacing w:after="244"/>
        <w:ind w:left="360" w:right="0" w:hanging="360"/>
      </w:pPr>
      <w:bookmarkStart w:id="0" w:name="_Toc484021901"/>
      <w:r>
        <w:t>CRONOLOGIA DELLE VERSIONI</w:t>
      </w:r>
      <w:bookmarkEnd w:id="0"/>
      <w:r>
        <w:t xml:space="preserve">  </w:t>
      </w:r>
    </w:p>
    <w:tbl>
      <w:tblPr>
        <w:tblStyle w:val="TableGrid"/>
        <w:tblW w:w="10065" w:type="dxa"/>
        <w:tblInd w:w="139" w:type="dxa"/>
        <w:tblLayout w:type="fixed"/>
        <w:tblCellMar>
          <w:top w:w="7" w:type="dxa"/>
          <w:left w:w="139" w:type="dxa"/>
          <w:right w:w="65" w:type="dxa"/>
        </w:tblCellMar>
        <w:tblLook w:val="04A0" w:firstRow="1" w:lastRow="0" w:firstColumn="1" w:lastColumn="0" w:noHBand="0" w:noVBand="1"/>
      </w:tblPr>
      <w:tblGrid>
        <w:gridCol w:w="1134"/>
        <w:gridCol w:w="1418"/>
        <w:gridCol w:w="2126"/>
        <w:gridCol w:w="5387"/>
      </w:tblGrid>
      <w:tr w:rsidR="00FE5CA1" w:rsidRPr="00FE5CA1" w14:paraId="5D031785" w14:textId="77777777" w:rsidTr="001B209D">
        <w:trPr>
          <w:trHeight w:val="570"/>
        </w:trPr>
        <w:tc>
          <w:tcPr>
            <w:tcW w:w="1134" w:type="dxa"/>
            <w:tcBorders>
              <w:top w:val="single" w:sz="6" w:space="0" w:color="000000"/>
              <w:left w:val="single" w:sz="6" w:space="0" w:color="000000"/>
              <w:bottom w:val="single" w:sz="6" w:space="0" w:color="000000"/>
              <w:right w:val="single" w:sz="6" w:space="0" w:color="000000"/>
            </w:tcBorders>
            <w:shd w:val="clear" w:color="auto" w:fill="B8CCE4"/>
            <w:vAlign w:val="center"/>
          </w:tcPr>
          <w:p w14:paraId="5D031781" w14:textId="3079FB54" w:rsidR="00FE5CA1" w:rsidRPr="00FE5CA1" w:rsidRDefault="00FE5CA1" w:rsidP="00FE5CA1">
            <w:pPr>
              <w:spacing w:after="0" w:line="259" w:lineRule="auto"/>
              <w:ind w:left="0" w:firstLine="0"/>
              <w:jc w:val="center"/>
              <w:rPr>
                <w:szCs w:val="20"/>
              </w:rPr>
            </w:pPr>
            <w:r w:rsidRPr="00FE5CA1">
              <w:rPr>
                <w:b/>
                <w:szCs w:val="20"/>
              </w:rPr>
              <w:t>Versione</w:t>
            </w:r>
          </w:p>
        </w:tc>
        <w:tc>
          <w:tcPr>
            <w:tcW w:w="1418" w:type="dxa"/>
            <w:tcBorders>
              <w:top w:val="single" w:sz="6" w:space="0" w:color="000000"/>
              <w:left w:val="single" w:sz="6" w:space="0" w:color="000000"/>
              <w:bottom w:val="single" w:sz="6" w:space="0" w:color="000000"/>
              <w:right w:val="single" w:sz="6" w:space="0" w:color="000000"/>
            </w:tcBorders>
            <w:shd w:val="clear" w:color="auto" w:fill="B8CCE4"/>
            <w:vAlign w:val="center"/>
          </w:tcPr>
          <w:p w14:paraId="5D031782" w14:textId="52AB9F0E" w:rsidR="00FE5CA1" w:rsidRPr="00FE5CA1" w:rsidRDefault="00FE5CA1" w:rsidP="00FE5CA1">
            <w:pPr>
              <w:spacing w:after="0" w:line="259" w:lineRule="auto"/>
              <w:ind w:left="0" w:firstLine="0"/>
              <w:jc w:val="center"/>
              <w:rPr>
                <w:szCs w:val="20"/>
              </w:rPr>
            </w:pPr>
            <w:r w:rsidRPr="00FE5CA1">
              <w:rPr>
                <w:b/>
                <w:szCs w:val="20"/>
              </w:rPr>
              <w:t>Data</w:t>
            </w:r>
          </w:p>
        </w:tc>
        <w:tc>
          <w:tcPr>
            <w:tcW w:w="2126" w:type="dxa"/>
            <w:tcBorders>
              <w:top w:val="single" w:sz="6" w:space="0" w:color="000000"/>
              <w:left w:val="single" w:sz="6" w:space="0" w:color="000000"/>
              <w:bottom w:val="single" w:sz="6" w:space="0" w:color="000000"/>
              <w:right w:val="single" w:sz="6" w:space="0" w:color="000000"/>
            </w:tcBorders>
            <w:shd w:val="clear" w:color="auto" w:fill="B8CCE4"/>
            <w:vAlign w:val="center"/>
          </w:tcPr>
          <w:p w14:paraId="6532033C" w14:textId="648A4630" w:rsidR="00FE5CA1" w:rsidRPr="00FE5CA1" w:rsidRDefault="00FE5CA1" w:rsidP="00FE5CA1">
            <w:pPr>
              <w:spacing w:after="0" w:line="259" w:lineRule="auto"/>
              <w:ind w:left="0" w:firstLine="0"/>
              <w:jc w:val="center"/>
              <w:rPr>
                <w:b/>
                <w:szCs w:val="20"/>
              </w:rPr>
            </w:pPr>
            <w:r w:rsidRPr="00FE5CA1">
              <w:rPr>
                <w:b/>
                <w:szCs w:val="20"/>
              </w:rPr>
              <w:t>Redattore</w:t>
            </w:r>
          </w:p>
        </w:tc>
        <w:tc>
          <w:tcPr>
            <w:tcW w:w="5387" w:type="dxa"/>
            <w:tcBorders>
              <w:top w:val="single" w:sz="6" w:space="0" w:color="000000"/>
              <w:left w:val="single" w:sz="6" w:space="0" w:color="000000"/>
              <w:bottom w:val="single" w:sz="6" w:space="0" w:color="000000"/>
              <w:right w:val="single" w:sz="6" w:space="0" w:color="000000"/>
            </w:tcBorders>
            <w:shd w:val="clear" w:color="auto" w:fill="B8CCE4"/>
            <w:vAlign w:val="center"/>
          </w:tcPr>
          <w:p w14:paraId="5D031784" w14:textId="49795DC7" w:rsidR="00FE5CA1" w:rsidRPr="00FE5CA1" w:rsidRDefault="00FE5CA1" w:rsidP="00FE5CA1">
            <w:pPr>
              <w:spacing w:after="0" w:line="259" w:lineRule="auto"/>
              <w:ind w:left="348" w:firstLine="0"/>
              <w:jc w:val="center"/>
              <w:rPr>
                <w:szCs w:val="20"/>
              </w:rPr>
            </w:pPr>
            <w:r w:rsidRPr="00FE5CA1">
              <w:rPr>
                <w:b/>
                <w:szCs w:val="20"/>
              </w:rPr>
              <w:t>Paragrafi Modificati e Motivazione</w:t>
            </w:r>
          </w:p>
        </w:tc>
      </w:tr>
      <w:tr w:rsidR="003545D6" w:rsidRPr="005A1AE2" w14:paraId="5D03178A" w14:textId="77777777" w:rsidTr="009E2059">
        <w:trPr>
          <w:trHeight w:val="253"/>
        </w:trPr>
        <w:tc>
          <w:tcPr>
            <w:tcW w:w="1134" w:type="dxa"/>
            <w:tcBorders>
              <w:top w:val="single" w:sz="6" w:space="0" w:color="000000"/>
              <w:left w:val="single" w:sz="6" w:space="0" w:color="000000"/>
              <w:bottom w:val="single" w:sz="6" w:space="0" w:color="000000"/>
              <w:right w:val="single" w:sz="6" w:space="0" w:color="000000"/>
            </w:tcBorders>
          </w:tcPr>
          <w:p w14:paraId="5D031786" w14:textId="26DE4D16" w:rsidR="003545D6" w:rsidRPr="005A1AE2" w:rsidRDefault="003545D6" w:rsidP="003545D6">
            <w:pPr>
              <w:spacing w:after="0" w:line="259" w:lineRule="auto"/>
              <w:ind w:left="0" w:right="81" w:firstLine="0"/>
              <w:jc w:val="center"/>
            </w:pPr>
            <w:r>
              <w:t>00</w:t>
            </w:r>
          </w:p>
        </w:tc>
        <w:tc>
          <w:tcPr>
            <w:tcW w:w="1418" w:type="dxa"/>
            <w:tcBorders>
              <w:top w:val="single" w:sz="6" w:space="0" w:color="000000"/>
              <w:left w:val="single" w:sz="6" w:space="0" w:color="000000"/>
              <w:bottom w:val="single" w:sz="6" w:space="0" w:color="000000"/>
              <w:right w:val="single" w:sz="6" w:space="0" w:color="000000"/>
            </w:tcBorders>
          </w:tcPr>
          <w:p w14:paraId="5D031787" w14:textId="2EAA9915" w:rsidR="003545D6" w:rsidRPr="005A1AE2" w:rsidRDefault="00FA03E2" w:rsidP="003545D6">
            <w:pPr>
              <w:spacing w:after="0" w:line="259" w:lineRule="auto"/>
              <w:ind w:left="0" w:right="73" w:firstLine="0"/>
              <w:jc w:val="center"/>
            </w:pPr>
            <w:r>
              <w:t>04 ago.</w:t>
            </w:r>
            <w:r w:rsidR="003545D6">
              <w:t>2008</w:t>
            </w:r>
          </w:p>
        </w:tc>
        <w:tc>
          <w:tcPr>
            <w:tcW w:w="2126" w:type="dxa"/>
            <w:tcBorders>
              <w:top w:val="single" w:sz="6" w:space="0" w:color="000000"/>
              <w:left w:val="single" w:sz="6" w:space="0" w:color="000000"/>
              <w:bottom w:val="single" w:sz="6" w:space="0" w:color="000000"/>
              <w:right w:val="single" w:sz="6" w:space="0" w:color="000000"/>
            </w:tcBorders>
          </w:tcPr>
          <w:p w14:paraId="1E4517F1" w14:textId="05033AEC" w:rsidR="003545D6" w:rsidRPr="005A1AE2" w:rsidRDefault="003545D6" w:rsidP="003545D6">
            <w:pPr>
              <w:spacing w:after="0" w:line="259" w:lineRule="auto"/>
              <w:ind w:left="0" w:right="14" w:firstLine="0"/>
              <w:jc w:val="center"/>
            </w:pPr>
          </w:p>
        </w:tc>
        <w:tc>
          <w:tcPr>
            <w:tcW w:w="5387" w:type="dxa"/>
            <w:tcBorders>
              <w:top w:val="single" w:sz="6" w:space="0" w:color="000000"/>
              <w:left w:val="single" w:sz="6" w:space="0" w:color="000000"/>
              <w:bottom w:val="single" w:sz="6" w:space="0" w:color="000000"/>
              <w:right w:val="single" w:sz="6" w:space="0" w:color="000000"/>
            </w:tcBorders>
          </w:tcPr>
          <w:p w14:paraId="5D031789" w14:textId="6BDD43B2" w:rsidR="003545D6" w:rsidRPr="005A1AE2" w:rsidRDefault="003545D6" w:rsidP="003545D6">
            <w:pPr>
              <w:spacing w:after="0" w:line="259" w:lineRule="auto"/>
              <w:ind w:left="0" w:right="14" w:firstLine="0"/>
              <w:jc w:val="left"/>
            </w:pPr>
            <w:r>
              <w:t>Prima emissione</w:t>
            </w:r>
          </w:p>
        </w:tc>
      </w:tr>
      <w:tr w:rsidR="003545D6" w:rsidRPr="005A1AE2" w14:paraId="1388C912" w14:textId="77777777" w:rsidTr="009E2059">
        <w:trPr>
          <w:trHeight w:val="253"/>
        </w:trPr>
        <w:tc>
          <w:tcPr>
            <w:tcW w:w="1134" w:type="dxa"/>
            <w:tcBorders>
              <w:top w:val="single" w:sz="6" w:space="0" w:color="000000"/>
              <w:left w:val="single" w:sz="6" w:space="0" w:color="000000"/>
              <w:bottom w:val="single" w:sz="6" w:space="0" w:color="000000"/>
              <w:right w:val="single" w:sz="6" w:space="0" w:color="000000"/>
            </w:tcBorders>
          </w:tcPr>
          <w:p w14:paraId="1FF3C1A2" w14:textId="227AF1A9" w:rsidR="003545D6" w:rsidRPr="005A1AE2" w:rsidRDefault="003545D6" w:rsidP="003545D6">
            <w:pPr>
              <w:spacing w:after="0" w:line="259" w:lineRule="auto"/>
              <w:ind w:left="0" w:right="81" w:firstLine="0"/>
              <w:jc w:val="center"/>
            </w:pPr>
            <w:r>
              <w:t>1.0</w:t>
            </w:r>
          </w:p>
        </w:tc>
        <w:tc>
          <w:tcPr>
            <w:tcW w:w="1418" w:type="dxa"/>
            <w:tcBorders>
              <w:top w:val="single" w:sz="6" w:space="0" w:color="000000"/>
              <w:left w:val="single" w:sz="6" w:space="0" w:color="000000"/>
              <w:bottom w:val="single" w:sz="6" w:space="0" w:color="000000"/>
              <w:right w:val="single" w:sz="6" w:space="0" w:color="000000"/>
            </w:tcBorders>
          </w:tcPr>
          <w:p w14:paraId="6558154E" w14:textId="6195ACBF" w:rsidR="003545D6" w:rsidRPr="005A1AE2" w:rsidRDefault="003545D6" w:rsidP="003545D6">
            <w:pPr>
              <w:spacing w:after="0" w:line="259" w:lineRule="auto"/>
              <w:ind w:left="0" w:right="73" w:firstLine="0"/>
              <w:jc w:val="center"/>
            </w:pPr>
            <w:r>
              <w:t xml:space="preserve">10 </w:t>
            </w:r>
            <w:proofErr w:type="spellStart"/>
            <w:r>
              <w:t>apr</w:t>
            </w:r>
            <w:proofErr w:type="spellEnd"/>
            <w:r>
              <w:t>. 2009</w:t>
            </w:r>
          </w:p>
        </w:tc>
        <w:tc>
          <w:tcPr>
            <w:tcW w:w="2126" w:type="dxa"/>
            <w:tcBorders>
              <w:top w:val="single" w:sz="6" w:space="0" w:color="000000"/>
              <w:left w:val="single" w:sz="6" w:space="0" w:color="000000"/>
              <w:bottom w:val="single" w:sz="6" w:space="0" w:color="000000"/>
              <w:right w:val="single" w:sz="6" w:space="0" w:color="000000"/>
            </w:tcBorders>
          </w:tcPr>
          <w:p w14:paraId="7F36322D" w14:textId="4610F8BF" w:rsidR="003545D6" w:rsidRPr="005A1AE2" w:rsidRDefault="003545D6" w:rsidP="003545D6">
            <w:pPr>
              <w:spacing w:after="0" w:line="259" w:lineRule="auto"/>
              <w:ind w:left="0" w:right="14" w:firstLine="0"/>
              <w:jc w:val="center"/>
            </w:pPr>
            <w:r>
              <w:t>Simona Mancini</w:t>
            </w:r>
          </w:p>
        </w:tc>
        <w:tc>
          <w:tcPr>
            <w:tcW w:w="5387" w:type="dxa"/>
            <w:tcBorders>
              <w:top w:val="single" w:sz="6" w:space="0" w:color="000000"/>
              <w:left w:val="single" w:sz="6" w:space="0" w:color="000000"/>
              <w:bottom w:val="single" w:sz="6" w:space="0" w:color="000000"/>
              <w:right w:val="single" w:sz="6" w:space="0" w:color="000000"/>
            </w:tcBorders>
          </w:tcPr>
          <w:p w14:paraId="5D2FF2F7" w14:textId="14239DAB" w:rsidR="003545D6" w:rsidRPr="005A1AE2" w:rsidRDefault="003545D6" w:rsidP="003545D6">
            <w:pPr>
              <w:spacing w:after="0" w:line="259" w:lineRule="auto"/>
              <w:ind w:left="0" w:right="14" w:firstLine="0"/>
              <w:jc w:val="left"/>
            </w:pPr>
            <w:r>
              <w:t>Cambio organizzativo</w:t>
            </w:r>
          </w:p>
        </w:tc>
      </w:tr>
      <w:tr w:rsidR="003545D6" w:rsidRPr="005A1AE2" w14:paraId="513866F3" w14:textId="77777777" w:rsidTr="009E2059">
        <w:trPr>
          <w:trHeight w:val="253"/>
        </w:trPr>
        <w:tc>
          <w:tcPr>
            <w:tcW w:w="1134" w:type="dxa"/>
            <w:tcBorders>
              <w:top w:val="single" w:sz="6" w:space="0" w:color="000000"/>
              <w:left w:val="single" w:sz="6" w:space="0" w:color="000000"/>
              <w:bottom w:val="single" w:sz="6" w:space="0" w:color="000000"/>
              <w:right w:val="single" w:sz="6" w:space="0" w:color="000000"/>
            </w:tcBorders>
          </w:tcPr>
          <w:p w14:paraId="25F464C0" w14:textId="35645A46" w:rsidR="003545D6" w:rsidRPr="005A1AE2" w:rsidRDefault="003545D6" w:rsidP="003545D6">
            <w:pPr>
              <w:spacing w:after="0" w:line="259" w:lineRule="auto"/>
              <w:ind w:left="0" w:right="81" w:firstLine="0"/>
              <w:jc w:val="center"/>
            </w:pPr>
            <w:r>
              <w:t>2.0</w:t>
            </w:r>
          </w:p>
        </w:tc>
        <w:tc>
          <w:tcPr>
            <w:tcW w:w="1418" w:type="dxa"/>
            <w:tcBorders>
              <w:top w:val="single" w:sz="6" w:space="0" w:color="000000"/>
              <w:left w:val="single" w:sz="6" w:space="0" w:color="000000"/>
              <w:bottom w:val="single" w:sz="6" w:space="0" w:color="000000"/>
              <w:right w:val="single" w:sz="6" w:space="0" w:color="000000"/>
            </w:tcBorders>
          </w:tcPr>
          <w:p w14:paraId="2BC9D685" w14:textId="65E80F43" w:rsidR="003545D6" w:rsidRPr="005A1AE2" w:rsidRDefault="003545D6" w:rsidP="003545D6">
            <w:pPr>
              <w:spacing w:after="0" w:line="259" w:lineRule="auto"/>
              <w:ind w:left="0" w:right="73" w:firstLine="0"/>
              <w:jc w:val="center"/>
            </w:pPr>
            <w:r>
              <w:t xml:space="preserve">13 </w:t>
            </w:r>
            <w:proofErr w:type="spellStart"/>
            <w:r>
              <w:t>lug</w:t>
            </w:r>
            <w:proofErr w:type="spellEnd"/>
            <w:r>
              <w:t>. 2009</w:t>
            </w:r>
          </w:p>
        </w:tc>
        <w:tc>
          <w:tcPr>
            <w:tcW w:w="2126" w:type="dxa"/>
            <w:tcBorders>
              <w:top w:val="single" w:sz="6" w:space="0" w:color="000000"/>
              <w:left w:val="single" w:sz="6" w:space="0" w:color="000000"/>
              <w:bottom w:val="single" w:sz="6" w:space="0" w:color="000000"/>
              <w:right w:val="single" w:sz="6" w:space="0" w:color="000000"/>
            </w:tcBorders>
          </w:tcPr>
          <w:p w14:paraId="79376BB4" w14:textId="129E6365" w:rsidR="003545D6" w:rsidRPr="005A1AE2" w:rsidRDefault="003545D6" w:rsidP="003545D6">
            <w:pPr>
              <w:spacing w:after="0" w:line="259" w:lineRule="auto"/>
              <w:ind w:left="0" w:right="14" w:firstLine="0"/>
              <w:jc w:val="center"/>
            </w:pPr>
            <w:r>
              <w:t>Roberto Valle</w:t>
            </w:r>
          </w:p>
        </w:tc>
        <w:tc>
          <w:tcPr>
            <w:tcW w:w="5387" w:type="dxa"/>
            <w:tcBorders>
              <w:top w:val="single" w:sz="6" w:space="0" w:color="000000"/>
              <w:left w:val="single" w:sz="6" w:space="0" w:color="000000"/>
              <w:bottom w:val="single" w:sz="6" w:space="0" w:color="000000"/>
              <w:right w:val="single" w:sz="6" w:space="0" w:color="000000"/>
            </w:tcBorders>
          </w:tcPr>
          <w:p w14:paraId="5E2BCBDB" w14:textId="6157DC4D" w:rsidR="003545D6" w:rsidRPr="005A1AE2" w:rsidRDefault="003545D6" w:rsidP="003545D6">
            <w:pPr>
              <w:spacing w:after="0" w:line="259" w:lineRule="auto"/>
              <w:ind w:left="0" w:right="14" w:firstLine="0"/>
              <w:jc w:val="left"/>
            </w:pPr>
            <w:r>
              <w:t xml:space="preserve">Al § 4.2 aggiunti e riformulati i </w:t>
            </w:r>
            <w:proofErr w:type="spellStart"/>
            <w:r>
              <w:t>bullet</w:t>
            </w:r>
            <w:proofErr w:type="spellEnd"/>
            <w:r>
              <w:t xml:space="preserve"> secondo la versione 2008 della Norma (no turni notturni, non lavorare più di 8 ore al giorno). Precisato che le 10 h comprendono anche le h di viaggio, </w:t>
            </w:r>
            <w:proofErr w:type="spellStart"/>
            <w:r>
              <w:t>oltrchè</w:t>
            </w:r>
            <w:proofErr w:type="spellEnd"/>
            <w:r>
              <w:t xml:space="preserve"> quelle di scuola e di lavoro.</w:t>
            </w:r>
          </w:p>
        </w:tc>
      </w:tr>
      <w:tr w:rsidR="003545D6" w:rsidRPr="005A1AE2" w14:paraId="63DFCE7B" w14:textId="77777777" w:rsidTr="001B209D">
        <w:trPr>
          <w:trHeight w:val="253"/>
        </w:trPr>
        <w:tc>
          <w:tcPr>
            <w:tcW w:w="1134" w:type="dxa"/>
            <w:tcBorders>
              <w:top w:val="single" w:sz="6" w:space="0" w:color="000000"/>
              <w:left w:val="single" w:sz="6" w:space="0" w:color="000000"/>
              <w:bottom w:val="single" w:sz="6" w:space="0" w:color="000000"/>
              <w:right w:val="single" w:sz="6" w:space="0" w:color="000000"/>
            </w:tcBorders>
            <w:vAlign w:val="center"/>
          </w:tcPr>
          <w:p w14:paraId="0A2EAFB1" w14:textId="0DD61E68" w:rsidR="003545D6" w:rsidRPr="005A1AE2" w:rsidRDefault="003545D6" w:rsidP="003545D6">
            <w:pPr>
              <w:spacing w:after="0" w:line="259" w:lineRule="auto"/>
              <w:ind w:left="0" w:right="81" w:firstLine="0"/>
              <w:jc w:val="center"/>
            </w:pPr>
            <w:r>
              <w:t>3.0</w:t>
            </w:r>
          </w:p>
        </w:tc>
        <w:tc>
          <w:tcPr>
            <w:tcW w:w="1418" w:type="dxa"/>
            <w:tcBorders>
              <w:top w:val="single" w:sz="6" w:space="0" w:color="000000"/>
              <w:left w:val="single" w:sz="6" w:space="0" w:color="000000"/>
              <w:bottom w:val="single" w:sz="6" w:space="0" w:color="000000"/>
              <w:right w:val="single" w:sz="6" w:space="0" w:color="000000"/>
            </w:tcBorders>
            <w:vAlign w:val="center"/>
          </w:tcPr>
          <w:p w14:paraId="3C16BF71" w14:textId="166AF838" w:rsidR="003545D6" w:rsidRDefault="00FA03E2" w:rsidP="003545D6">
            <w:pPr>
              <w:spacing w:after="0" w:line="259" w:lineRule="auto"/>
              <w:ind w:left="0" w:right="73" w:firstLine="0"/>
              <w:jc w:val="center"/>
            </w:pPr>
            <w:r>
              <w:t>08/05</w:t>
            </w:r>
            <w:r w:rsidR="003545D6">
              <w:t>/2017</w:t>
            </w:r>
            <w:r w:rsidR="003545D6" w:rsidRPr="005A1AE2">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4FBB16FC" w14:textId="788A66B9" w:rsidR="003545D6" w:rsidRDefault="003545D6" w:rsidP="003545D6">
            <w:pPr>
              <w:spacing w:after="0" w:line="259" w:lineRule="auto"/>
              <w:ind w:left="0" w:right="14" w:firstLine="0"/>
              <w:jc w:val="center"/>
            </w:pPr>
            <w:r>
              <w:t>Roberto Valle</w:t>
            </w:r>
            <w:r w:rsidRPr="005A1AE2">
              <w:t xml:space="preserve"> </w:t>
            </w:r>
          </w:p>
        </w:tc>
        <w:tc>
          <w:tcPr>
            <w:tcW w:w="5387" w:type="dxa"/>
            <w:tcBorders>
              <w:top w:val="single" w:sz="6" w:space="0" w:color="000000"/>
              <w:left w:val="single" w:sz="6" w:space="0" w:color="000000"/>
              <w:bottom w:val="single" w:sz="6" w:space="0" w:color="000000"/>
              <w:right w:val="single" w:sz="6" w:space="0" w:color="000000"/>
            </w:tcBorders>
            <w:vAlign w:val="center"/>
          </w:tcPr>
          <w:p w14:paraId="238FEF66" w14:textId="0AB71C2C" w:rsidR="003545D6" w:rsidRPr="005A1AE2" w:rsidRDefault="00CA3F71" w:rsidP="003545D6">
            <w:pPr>
              <w:spacing w:after="0" w:line="259" w:lineRule="auto"/>
              <w:ind w:left="0" w:right="14" w:firstLine="0"/>
              <w:jc w:val="left"/>
            </w:pPr>
            <w:r>
              <w:t>Revisione generale per l’implementazione della nuova edizione della Norma SA8000:2014</w:t>
            </w:r>
          </w:p>
        </w:tc>
      </w:tr>
    </w:tbl>
    <w:p w14:paraId="09866DA1" w14:textId="77777777" w:rsidR="002909A7" w:rsidRPr="00FA03E2" w:rsidRDefault="002909A7">
      <w:pPr>
        <w:spacing w:after="115" w:line="259" w:lineRule="auto"/>
        <w:ind w:left="360" w:firstLine="0"/>
        <w:jc w:val="left"/>
      </w:pPr>
    </w:p>
    <w:p w14:paraId="5D03178B" w14:textId="61BF8B7A" w:rsidR="00D02F01" w:rsidRDefault="00D02F01">
      <w:pPr>
        <w:spacing w:after="115" w:line="259" w:lineRule="auto"/>
        <w:ind w:left="360" w:firstLine="0"/>
        <w:jc w:val="left"/>
      </w:pPr>
    </w:p>
    <w:p w14:paraId="5D03178F" w14:textId="670AB847" w:rsidR="00D02F01" w:rsidRDefault="002909A7">
      <w:pPr>
        <w:pStyle w:val="Titolo1"/>
        <w:ind w:left="360" w:right="0" w:hanging="360"/>
      </w:pPr>
      <w:bookmarkStart w:id="1" w:name="_Toc484021902"/>
      <w:r>
        <w:t xml:space="preserve">SCOPO E </w:t>
      </w:r>
      <w:r w:rsidR="00097C52">
        <w:t>AMBITO DI APPLICAZIONE</w:t>
      </w:r>
      <w:bookmarkEnd w:id="1"/>
      <w:r w:rsidR="00097C52">
        <w:t xml:space="preserve"> </w:t>
      </w:r>
    </w:p>
    <w:p w14:paraId="672354EF" w14:textId="1378DA85" w:rsidR="00E529B9" w:rsidRDefault="0000289A" w:rsidP="00E529B9">
      <w:pPr>
        <w:autoSpaceDE w:val="0"/>
        <w:autoSpaceDN w:val="0"/>
        <w:adjustRightInd w:val="0"/>
        <w:ind w:left="142"/>
      </w:pPr>
      <w:r>
        <w:t xml:space="preserve">La presente procedura </w:t>
      </w:r>
      <w:r w:rsidR="00E529B9" w:rsidRPr="001F671F">
        <w:t xml:space="preserve">provvede </w:t>
      </w:r>
      <w:r w:rsidR="0061121F">
        <w:t xml:space="preserve">a descrivere </w:t>
      </w:r>
      <w:r w:rsidR="0061121F" w:rsidRPr="001F671F">
        <w:t>i ruoli, le responsabilità e le attività</w:t>
      </w:r>
      <w:r w:rsidR="0061121F">
        <w:t xml:space="preserve"> </w:t>
      </w:r>
      <w:r>
        <w:t>messe in campo dalla Società al fine di applicare azioni per rimediare a situazioni di lavoro infantile</w:t>
      </w:r>
      <w:r w:rsidR="002E6442">
        <w:t>.</w:t>
      </w:r>
    </w:p>
    <w:p w14:paraId="009F09E8" w14:textId="77777777" w:rsidR="00AE2C6F" w:rsidRPr="001F671F" w:rsidRDefault="00AE2C6F" w:rsidP="00E529B9">
      <w:pPr>
        <w:autoSpaceDE w:val="0"/>
        <w:autoSpaceDN w:val="0"/>
        <w:adjustRightInd w:val="0"/>
        <w:ind w:left="142"/>
      </w:pPr>
    </w:p>
    <w:p w14:paraId="0E65DB77" w14:textId="648790E9" w:rsidR="007E7F7A" w:rsidRPr="001F671F" w:rsidRDefault="007E7F7A" w:rsidP="007E7F7A">
      <w:pPr>
        <w:autoSpaceDE w:val="0"/>
        <w:autoSpaceDN w:val="0"/>
        <w:adjustRightInd w:val="0"/>
      </w:pPr>
      <w:r w:rsidRPr="001F671F">
        <w:t xml:space="preserve">Il presente documento si applica </w:t>
      </w:r>
      <w:r w:rsidR="0000289A">
        <w:t>a tutte le attività interne della Società o ad opera di fornitori/subappaltatori, agenzie per l’impiego private e subfornitori.</w:t>
      </w:r>
    </w:p>
    <w:p w14:paraId="7DEB6923" w14:textId="77777777" w:rsidR="008F0422" w:rsidRPr="001F671F" w:rsidRDefault="008F0422" w:rsidP="00B139FF">
      <w:pPr>
        <w:autoSpaceDE w:val="0"/>
        <w:autoSpaceDN w:val="0"/>
        <w:adjustRightInd w:val="0"/>
        <w:ind w:left="142"/>
        <w:rPr>
          <w:color w:val="auto"/>
        </w:rPr>
      </w:pPr>
    </w:p>
    <w:p w14:paraId="5D031798" w14:textId="4E88C083" w:rsidR="00D02F01" w:rsidRDefault="00097C52">
      <w:pPr>
        <w:pStyle w:val="Titolo1"/>
        <w:ind w:left="360" w:right="0" w:hanging="360"/>
      </w:pPr>
      <w:bookmarkStart w:id="2" w:name="_Toc484021903"/>
      <w:r>
        <w:t>RIFERIMENTI</w:t>
      </w:r>
      <w:r w:rsidR="002909A7">
        <w:t xml:space="preserve"> NORMATIVI E DOCUMENTI APPLICABILI</w:t>
      </w:r>
      <w:bookmarkEnd w:id="2"/>
      <w:r>
        <w:t xml:space="preserve"> </w:t>
      </w:r>
    </w:p>
    <w:p w14:paraId="5D031799" w14:textId="77777777" w:rsidR="00D02F01" w:rsidRPr="006151DD" w:rsidRDefault="00097C52" w:rsidP="005A1AE2">
      <w:pPr>
        <w:spacing w:after="102" w:line="259" w:lineRule="auto"/>
        <w:ind w:left="142"/>
        <w:jc w:val="left"/>
        <w:rPr>
          <w:sz w:val="16"/>
        </w:rPr>
      </w:pPr>
      <w:r w:rsidRPr="006151DD">
        <w:rPr>
          <w:b/>
        </w:rPr>
        <w:t xml:space="preserve">Esterni </w:t>
      </w:r>
    </w:p>
    <w:p w14:paraId="4140D158" w14:textId="47313127" w:rsidR="00B139FF" w:rsidRDefault="00AD0B7E" w:rsidP="00AD0B7E">
      <w:pPr>
        <w:spacing w:after="85" w:line="259" w:lineRule="auto"/>
        <w:ind w:left="142" w:firstLine="0"/>
        <w:rPr>
          <w:szCs w:val="20"/>
        </w:rPr>
      </w:pPr>
      <w:r w:rsidRPr="00AD0B7E">
        <w:rPr>
          <w:szCs w:val="20"/>
        </w:rPr>
        <w:t>Norma SA</w:t>
      </w:r>
      <w:r>
        <w:rPr>
          <w:szCs w:val="20"/>
        </w:rPr>
        <w:t>8000:2014</w:t>
      </w:r>
    </w:p>
    <w:p w14:paraId="4450C66A" w14:textId="77777777" w:rsidR="00AD0B7E" w:rsidRDefault="00AD0B7E" w:rsidP="00AD0B7E">
      <w:pPr>
        <w:spacing w:after="85" w:line="259" w:lineRule="auto"/>
        <w:ind w:left="142" w:firstLine="0"/>
        <w:rPr>
          <w:szCs w:val="20"/>
        </w:rPr>
      </w:pPr>
    </w:p>
    <w:p w14:paraId="575BD437" w14:textId="77777777" w:rsidR="009D1A7A" w:rsidRPr="00AD0B7E" w:rsidRDefault="009D1A7A" w:rsidP="00AD0B7E">
      <w:pPr>
        <w:spacing w:after="85" w:line="259" w:lineRule="auto"/>
        <w:ind w:left="142" w:firstLine="0"/>
        <w:rPr>
          <w:szCs w:val="20"/>
        </w:rPr>
      </w:pPr>
    </w:p>
    <w:p w14:paraId="5D0317A2" w14:textId="7D947B72" w:rsidR="00D02F01" w:rsidRPr="006151DD" w:rsidRDefault="00AD0B7E" w:rsidP="005A1AE2">
      <w:pPr>
        <w:spacing w:after="102" w:line="259" w:lineRule="auto"/>
        <w:ind w:left="142"/>
        <w:jc w:val="left"/>
        <w:rPr>
          <w:b/>
        </w:rPr>
      </w:pPr>
      <w:r>
        <w:rPr>
          <w:b/>
        </w:rPr>
        <w:t>Interni</w:t>
      </w:r>
    </w:p>
    <w:p w14:paraId="78E924A8" w14:textId="77777777" w:rsidR="009D1A7A" w:rsidRDefault="009D1A7A" w:rsidP="009D1A7A">
      <w:pPr>
        <w:spacing w:after="102" w:line="259" w:lineRule="auto"/>
        <w:ind w:left="142"/>
        <w:jc w:val="left"/>
      </w:pPr>
      <w:r w:rsidRPr="0029609D">
        <w:t>Manuale del Sistema</w:t>
      </w:r>
      <w:r>
        <w:t xml:space="preserve"> di Responsabilità Sociale</w:t>
      </w:r>
    </w:p>
    <w:p w14:paraId="19DD7D87" w14:textId="77777777" w:rsidR="004D46C7" w:rsidRPr="009D1A7A" w:rsidRDefault="004D46C7" w:rsidP="005A1AE2">
      <w:pPr>
        <w:spacing w:after="102" w:line="259" w:lineRule="auto"/>
        <w:ind w:left="142"/>
        <w:jc w:val="left"/>
      </w:pPr>
    </w:p>
    <w:p w14:paraId="5B302044" w14:textId="77777777" w:rsidR="004D46C7" w:rsidRPr="009D1A7A" w:rsidRDefault="004D46C7" w:rsidP="005A1AE2">
      <w:pPr>
        <w:spacing w:after="102" w:line="259" w:lineRule="auto"/>
        <w:ind w:left="142"/>
        <w:jc w:val="left"/>
      </w:pPr>
    </w:p>
    <w:p w14:paraId="5D0317B0" w14:textId="77777777" w:rsidR="00D02F01" w:rsidRDefault="00097C52">
      <w:pPr>
        <w:pStyle w:val="Titolo1"/>
        <w:ind w:left="360" w:right="0" w:hanging="360"/>
      </w:pPr>
      <w:bookmarkStart w:id="3" w:name="_Toc484021904"/>
      <w:r>
        <w:t>DEFINIZIONI, ABBREVIAZIONI E ACRONIMI</w:t>
      </w:r>
      <w:bookmarkEnd w:id="3"/>
      <w:r>
        <w:t xml:space="preserve"> </w:t>
      </w:r>
    </w:p>
    <w:p w14:paraId="5D0317B2" w14:textId="77777777" w:rsidR="00D02F01" w:rsidRDefault="00097C52">
      <w:pPr>
        <w:spacing w:after="102" w:line="259" w:lineRule="auto"/>
        <w:ind w:left="715"/>
        <w:jc w:val="left"/>
      </w:pPr>
      <w:r>
        <w:rPr>
          <w:b/>
          <w:sz w:val="24"/>
        </w:rPr>
        <w:t xml:space="preserve">Acronimi e abbreviazioni </w:t>
      </w:r>
    </w:p>
    <w:p w14:paraId="5D0317B3" w14:textId="439C9A2C" w:rsidR="00D02F01" w:rsidRDefault="00D02F01">
      <w:pPr>
        <w:spacing w:after="0" w:line="259" w:lineRule="auto"/>
        <w:ind w:left="0" w:firstLine="0"/>
        <w:jc w:val="left"/>
      </w:pPr>
    </w:p>
    <w:tbl>
      <w:tblPr>
        <w:tblStyle w:val="TableGrid"/>
        <w:tblW w:w="9785" w:type="dxa"/>
        <w:tblInd w:w="107" w:type="dxa"/>
        <w:tblCellMar>
          <w:top w:w="7" w:type="dxa"/>
          <w:left w:w="107" w:type="dxa"/>
          <w:right w:w="47" w:type="dxa"/>
        </w:tblCellMar>
        <w:tblLook w:val="04A0" w:firstRow="1" w:lastRow="0" w:firstColumn="1" w:lastColumn="0" w:noHBand="0" w:noVBand="1"/>
      </w:tblPr>
      <w:tblGrid>
        <w:gridCol w:w="3502"/>
        <w:gridCol w:w="6283"/>
      </w:tblGrid>
      <w:tr w:rsidR="00D02F01" w14:paraId="5D0317B6" w14:textId="77777777" w:rsidTr="00AF3511">
        <w:trPr>
          <w:trHeight w:val="352"/>
        </w:trPr>
        <w:tc>
          <w:tcPr>
            <w:tcW w:w="3502" w:type="dxa"/>
            <w:tcBorders>
              <w:top w:val="single" w:sz="4" w:space="0" w:color="000000"/>
              <w:left w:val="single" w:sz="4" w:space="0" w:color="000000"/>
              <w:bottom w:val="single" w:sz="4" w:space="0" w:color="000000"/>
              <w:right w:val="single" w:sz="4" w:space="0" w:color="000000"/>
            </w:tcBorders>
            <w:shd w:val="clear" w:color="auto" w:fill="C6D9F1"/>
          </w:tcPr>
          <w:p w14:paraId="5D0317B4" w14:textId="77777777" w:rsidR="00D02F01" w:rsidRDefault="00097C52">
            <w:pPr>
              <w:spacing w:after="0" w:line="259" w:lineRule="auto"/>
              <w:ind w:left="0" w:right="66" w:firstLine="0"/>
              <w:jc w:val="center"/>
            </w:pPr>
            <w:r>
              <w:rPr>
                <w:b/>
              </w:rPr>
              <w:t xml:space="preserve">Acronimo/abbreviazione </w:t>
            </w:r>
          </w:p>
        </w:tc>
        <w:tc>
          <w:tcPr>
            <w:tcW w:w="6283" w:type="dxa"/>
            <w:tcBorders>
              <w:top w:val="single" w:sz="4" w:space="0" w:color="000000"/>
              <w:left w:val="single" w:sz="4" w:space="0" w:color="000000"/>
              <w:bottom w:val="single" w:sz="4" w:space="0" w:color="000000"/>
              <w:right w:val="single" w:sz="4" w:space="0" w:color="000000"/>
            </w:tcBorders>
            <w:shd w:val="clear" w:color="auto" w:fill="C6D9F1"/>
          </w:tcPr>
          <w:p w14:paraId="5D0317B5" w14:textId="77777777" w:rsidR="00D02F01" w:rsidRDefault="00097C52">
            <w:pPr>
              <w:spacing w:after="0" w:line="259" w:lineRule="auto"/>
              <w:ind w:left="0" w:right="66" w:firstLine="0"/>
              <w:jc w:val="center"/>
            </w:pPr>
            <w:r>
              <w:rPr>
                <w:b/>
              </w:rPr>
              <w:t xml:space="preserve">Descrizione </w:t>
            </w:r>
          </w:p>
        </w:tc>
      </w:tr>
      <w:tr w:rsidR="00832925" w:rsidRPr="0019206B" w14:paraId="5D0317BC" w14:textId="77777777" w:rsidTr="00AF3511">
        <w:trPr>
          <w:trHeight w:val="389"/>
        </w:trPr>
        <w:tc>
          <w:tcPr>
            <w:tcW w:w="3502" w:type="dxa"/>
            <w:tcBorders>
              <w:top w:val="single" w:sz="4" w:space="0" w:color="000000"/>
              <w:left w:val="single" w:sz="4" w:space="0" w:color="000000"/>
              <w:bottom w:val="single" w:sz="4" w:space="0" w:color="000000"/>
              <w:right w:val="single" w:sz="4" w:space="0" w:color="000000"/>
            </w:tcBorders>
          </w:tcPr>
          <w:p w14:paraId="5D0317BA" w14:textId="7BB537C2" w:rsidR="00832925" w:rsidRPr="00AE63CC" w:rsidRDefault="00832925" w:rsidP="00832925">
            <w:pPr>
              <w:spacing w:after="0" w:line="259" w:lineRule="auto"/>
              <w:ind w:left="1" w:firstLine="0"/>
              <w:jc w:val="left"/>
            </w:pPr>
            <w:r w:rsidRPr="00AE63CC">
              <w:t>RDRS</w:t>
            </w:r>
          </w:p>
        </w:tc>
        <w:tc>
          <w:tcPr>
            <w:tcW w:w="6283" w:type="dxa"/>
            <w:tcBorders>
              <w:top w:val="single" w:sz="4" w:space="0" w:color="000000"/>
              <w:left w:val="single" w:sz="4" w:space="0" w:color="000000"/>
              <w:bottom w:val="single" w:sz="4" w:space="0" w:color="000000"/>
              <w:right w:val="single" w:sz="4" w:space="0" w:color="000000"/>
            </w:tcBorders>
          </w:tcPr>
          <w:p w14:paraId="5D0317BB" w14:textId="133E4834" w:rsidR="00832925" w:rsidRPr="00AE63CC" w:rsidRDefault="00832925" w:rsidP="00A620AE">
            <w:pPr>
              <w:spacing w:after="0" w:line="259" w:lineRule="auto"/>
              <w:ind w:left="0" w:firstLine="0"/>
              <w:jc w:val="left"/>
            </w:pPr>
            <w:r>
              <w:t>Rappre</w:t>
            </w:r>
            <w:r w:rsidR="00A620AE">
              <w:t xml:space="preserve">sentante della Direzione per la </w:t>
            </w:r>
            <w:r w:rsidRPr="00AE63CC">
              <w:t>R</w:t>
            </w:r>
            <w:r>
              <w:t xml:space="preserve">esponsabilità </w:t>
            </w:r>
            <w:r w:rsidRPr="00AE63CC">
              <w:t>S</w:t>
            </w:r>
            <w:r>
              <w:t>ociale</w:t>
            </w:r>
            <w:r w:rsidR="00A620AE">
              <w:t>, anche denominato Senior Management</w:t>
            </w:r>
            <w:bookmarkStart w:id="4" w:name="_GoBack"/>
            <w:bookmarkEnd w:id="4"/>
          </w:p>
        </w:tc>
      </w:tr>
      <w:tr w:rsidR="00832925" w:rsidRPr="0019206B" w14:paraId="3246BE11" w14:textId="77777777" w:rsidTr="00AF3511">
        <w:trPr>
          <w:trHeight w:val="389"/>
        </w:trPr>
        <w:tc>
          <w:tcPr>
            <w:tcW w:w="3502" w:type="dxa"/>
            <w:tcBorders>
              <w:top w:val="single" w:sz="4" w:space="0" w:color="000000"/>
              <w:left w:val="single" w:sz="4" w:space="0" w:color="000000"/>
              <w:bottom w:val="single" w:sz="4" w:space="0" w:color="000000"/>
              <w:right w:val="single" w:sz="4" w:space="0" w:color="000000"/>
            </w:tcBorders>
          </w:tcPr>
          <w:p w14:paraId="44CC2E92" w14:textId="1391339A" w:rsidR="00832925" w:rsidRPr="00AE63CC" w:rsidRDefault="00832925" w:rsidP="00832925">
            <w:pPr>
              <w:spacing w:after="0" w:line="259" w:lineRule="auto"/>
              <w:ind w:left="1" w:firstLine="0"/>
              <w:jc w:val="left"/>
            </w:pPr>
            <w:r>
              <w:t>RLS</w:t>
            </w:r>
            <w:r w:rsidR="001B003F">
              <w:t>/SA8000</w:t>
            </w:r>
          </w:p>
        </w:tc>
        <w:tc>
          <w:tcPr>
            <w:tcW w:w="6283" w:type="dxa"/>
            <w:tcBorders>
              <w:top w:val="single" w:sz="4" w:space="0" w:color="000000"/>
              <w:left w:val="single" w:sz="4" w:space="0" w:color="000000"/>
              <w:bottom w:val="single" w:sz="4" w:space="0" w:color="000000"/>
              <w:right w:val="single" w:sz="4" w:space="0" w:color="000000"/>
            </w:tcBorders>
          </w:tcPr>
          <w:p w14:paraId="68236E2E" w14:textId="40B21572" w:rsidR="00832925" w:rsidRPr="00AE63CC" w:rsidRDefault="00832925" w:rsidP="00832925">
            <w:pPr>
              <w:spacing w:after="0" w:line="259" w:lineRule="auto"/>
              <w:ind w:left="0" w:firstLine="0"/>
              <w:jc w:val="left"/>
            </w:pPr>
            <w:r>
              <w:t>Rappresentante Lavoratori per la Sicurezza</w:t>
            </w:r>
            <w:r w:rsidR="003B1536">
              <w:t xml:space="preserve"> e Rappresentante dei L</w:t>
            </w:r>
            <w:r w:rsidR="001B003F">
              <w:t>avoratori per le SA8000</w:t>
            </w:r>
          </w:p>
        </w:tc>
      </w:tr>
      <w:tr w:rsidR="00832925" w:rsidRPr="0019206B" w14:paraId="44F9D8A8" w14:textId="77777777" w:rsidTr="00AF3511">
        <w:trPr>
          <w:trHeight w:val="389"/>
        </w:trPr>
        <w:tc>
          <w:tcPr>
            <w:tcW w:w="3502" w:type="dxa"/>
            <w:tcBorders>
              <w:top w:val="single" w:sz="4" w:space="0" w:color="000000"/>
              <w:left w:val="single" w:sz="4" w:space="0" w:color="000000"/>
              <w:bottom w:val="single" w:sz="4" w:space="0" w:color="000000"/>
              <w:right w:val="single" w:sz="4" w:space="0" w:color="000000"/>
            </w:tcBorders>
          </w:tcPr>
          <w:p w14:paraId="1DAFB41C" w14:textId="3699C435" w:rsidR="00832925" w:rsidRPr="00AE63CC" w:rsidRDefault="00832925" w:rsidP="00832925">
            <w:pPr>
              <w:spacing w:after="0" w:line="259" w:lineRule="auto"/>
              <w:ind w:left="1" w:firstLine="0"/>
              <w:jc w:val="left"/>
            </w:pPr>
            <w:r w:rsidRPr="00AE63CC">
              <w:t>RSGRS</w:t>
            </w:r>
          </w:p>
        </w:tc>
        <w:tc>
          <w:tcPr>
            <w:tcW w:w="6283" w:type="dxa"/>
            <w:tcBorders>
              <w:top w:val="single" w:sz="4" w:space="0" w:color="000000"/>
              <w:left w:val="single" w:sz="4" w:space="0" w:color="000000"/>
              <w:bottom w:val="single" w:sz="4" w:space="0" w:color="000000"/>
              <w:right w:val="single" w:sz="4" w:space="0" w:color="000000"/>
            </w:tcBorders>
          </w:tcPr>
          <w:p w14:paraId="789D48AC" w14:textId="2526F04F" w:rsidR="00832925" w:rsidRPr="00AE63CC" w:rsidRDefault="00832925" w:rsidP="00832925">
            <w:pPr>
              <w:spacing w:after="0" w:line="259" w:lineRule="auto"/>
              <w:ind w:left="0" w:firstLine="0"/>
              <w:jc w:val="left"/>
            </w:pPr>
            <w:r w:rsidRPr="00AE63CC">
              <w:t>Responsabile del S</w:t>
            </w:r>
            <w:r>
              <w:t xml:space="preserve">istema di </w:t>
            </w:r>
            <w:r w:rsidRPr="00AE63CC">
              <w:t>G</w:t>
            </w:r>
            <w:r>
              <w:t xml:space="preserve">estione della </w:t>
            </w:r>
            <w:r w:rsidRPr="00AE63CC">
              <w:t>R</w:t>
            </w:r>
            <w:r>
              <w:t xml:space="preserve">esponsabilità </w:t>
            </w:r>
            <w:r w:rsidRPr="00AE63CC">
              <w:t>S</w:t>
            </w:r>
            <w:r>
              <w:t>ociale</w:t>
            </w:r>
            <w:r w:rsidRPr="00AE63CC">
              <w:t>.</w:t>
            </w:r>
          </w:p>
        </w:tc>
      </w:tr>
      <w:tr w:rsidR="00FF5989" w:rsidRPr="0019206B" w14:paraId="23ACC860" w14:textId="77777777" w:rsidTr="00AF3511">
        <w:trPr>
          <w:trHeight w:val="389"/>
        </w:trPr>
        <w:tc>
          <w:tcPr>
            <w:tcW w:w="3502" w:type="dxa"/>
            <w:tcBorders>
              <w:top w:val="single" w:sz="4" w:space="0" w:color="000000"/>
              <w:left w:val="single" w:sz="4" w:space="0" w:color="000000"/>
              <w:bottom w:val="single" w:sz="4" w:space="0" w:color="000000"/>
              <w:right w:val="single" w:sz="4" w:space="0" w:color="000000"/>
            </w:tcBorders>
          </w:tcPr>
          <w:p w14:paraId="5771C855" w14:textId="65046EFD" w:rsidR="00FF5989" w:rsidRPr="00AE63CC" w:rsidRDefault="00B30677" w:rsidP="00FF5989">
            <w:pPr>
              <w:spacing w:after="0" w:line="259" w:lineRule="auto"/>
              <w:ind w:left="1" w:firstLine="0"/>
              <w:jc w:val="left"/>
            </w:pPr>
            <w:r>
              <w:t>Bambino</w:t>
            </w:r>
          </w:p>
        </w:tc>
        <w:tc>
          <w:tcPr>
            <w:tcW w:w="6283" w:type="dxa"/>
            <w:tcBorders>
              <w:top w:val="single" w:sz="4" w:space="0" w:color="000000"/>
              <w:left w:val="single" w:sz="4" w:space="0" w:color="000000"/>
              <w:bottom w:val="single" w:sz="4" w:space="0" w:color="000000"/>
              <w:right w:val="single" w:sz="4" w:space="0" w:color="000000"/>
            </w:tcBorders>
          </w:tcPr>
          <w:p w14:paraId="431F5280" w14:textId="25C04C97" w:rsidR="00FF5989" w:rsidRPr="00AE63CC" w:rsidRDefault="002E6442" w:rsidP="00FF5989">
            <w:pPr>
              <w:spacing w:after="0" w:line="259" w:lineRule="auto"/>
              <w:ind w:left="0" w:firstLine="0"/>
              <w:jc w:val="left"/>
            </w:pPr>
            <w:r>
              <w:t>Qualsiasi persona con meno di 15 anni di età, eccetto i casi in cui le leggi locali sull’età minima stabiliscano un età minima più elevata per l’accesso al lavoro o per la frequenza della scuola dell’obbligo, nel qual caso si applica l’età più elevata</w:t>
            </w:r>
          </w:p>
        </w:tc>
      </w:tr>
      <w:tr w:rsidR="00FF5989" w:rsidRPr="0019206B" w14:paraId="5D0317C9" w14:textId="77777777" w:rsidTr="00AF3511">
        <w:trPr>
          <w:trHeight w:val="389"/>
        </w:trPr>
        <w:tc>
          <w:tcPr>
            <w:tcW w:w="3502" w:type="dxa"/>
            <w:tcBorders>
              <w:top w:val="single" w:sz="4" w:space="0" w:color="000000"/>
              <w:left w:val="single" w:sz="4" w:space="0" w:color="000000"/>
              <w:bottom w:val="single" w:sz="4" w:space="0" w:color="000000"/>
              <w:right w:val="single" w:sz="4" w:space="0" w:color="000000"/>
            </w:tcBorders>
          </w:tcPr>
          <w:p w14:paraId="5D0317C7" w14:textId="5E7C219F" w:rsidR="00FF5989" w:rsidRPr="00AE63CC" w:rsidRDefault="00B30677" w:rsidP="00FF5989">
            <w:pPr>
              <w:spacing w:after="0" w:line="259" w:lineRule="auto"/>
              <w:ind w:left="1" w:firstLine="0"/>
              <w:jc w:val="left"/>
            </w:pPr>
            <w:r>
              <w:t>Lavoro infantile</w:t>
            </w:r>
          </w:p>
        </w:tc>
        <w:tc>
          <w:tcPr>
            <w:tcW w:w="6283" w:type="dxa"/>
            <w:tcBorders>
              <w:top w:val="single" w:sz="4" w:space="0" w:color="000000"/>
              <w:left w:val="single" w:sz="4" w:space="0" w:color="000000"/>
              <w:bottom w:val="single" w:sz="4" w:space="0" w:color="000000"/>
              <w:right w:val="single" w:sz="4" w:space="0" w:color="000000"/>
            </w:tcBorders>
          </w:tcPr>
          <w:p w14:paraId="5D0317C8" w14:textId="07E58779" w:rsidR="00FF5989" w:rsidRPr="00AE63CC" w:rsidRDefault="002E6442" w:rsidP="00FF5989">
            <w:pPr>
              <w:spacing w:after="0" w:line="259" w:lineRule="auto"/>
              <w:ind w:left="0" w:firstLine="0"/>
              <w:jc w:val="left"/>
            </w:pPr>
            <w:r>
              <w:t>Qualsiasi lavoro effettuato da un bambino di età inferiore a quella(e) specificata(e) nella definizione di bambino, eccetto quanto previsto dalla raccomandazione ILO 146.</w:t>
            </w:r>
          </w:p>
        </w:tc>
      </w:tr>
      <w:tr w:rsidR="00FA03E2" w:rsidRPr="0019206B" w14:paraId="5D0317CD" w14:textId="77777777" w:rsidTr="00AF3511">
        <w:trPr>
          <w:trHeight w:val="519"/>
        </w:trPr>
        <w:tc>
          <w:tcPr>
            <w:tcW w:w="3502" w:type="dxa"/>
            <w:tcBorders>
              <w:top w:val="single" w:sz="4" w:space="0" w:color="000000"/>
              <w:left w:val="single" w:sz="4" w:space="0" w:color="000000"/>
              <w:bottom w:val="single" w:sz="4" w:space="0" w:color="000000"/>
              <w:right w:val="single" w:sz="4" w:space="0" w:color="000000"/>
            </w:tcBorders>
          </w:tcPr>
          <w:p w14:paraId="5D0317CA" w14:textId="632CA9B9" w:rsidR="00FA03E2" w:rsidRPr="00AE63CC" w:rsidRDefault="00FA03E2" w:rsidP="00FA03E2">
            <w:pPr>
              <w:spacing w:after="0" w:line="259" w:lineRule="auto"/>
              <w:ind w:left="1" w:firstLine="0"/>
              <w:jc w:val="left"/>
            </w:pPr>
            <w:r w:rsidRPr="00AE63CC">
              <w:t>Azione preventiva</w:t>
            </w:r>
          </w:p>
        </w:tc>
        <w:tc>
          <w:tcPr>
            <w:tcW w:w="6283" w:type="dxa"/>
            <w:tcBorders>
              <w:top w:val="single" w:sz="4" w:space="0" w:color="000000"/>
              <w:left w:val="single" w:sz="4" w:space="0" w:color="000000"/>
              <w:bottom w:val="single" w:sz="4" w:space="0" w:color="000000"/>
              <w:right w:val="single" w:sz="4" w:space="0" w:color="000000"/>
            </w:tcBorders>
          </w:tcPr>
          <w:p w14:paraId="5D0317CC" w14:textId="43781C89" w:rsidR="00FA03E2" w:rsidRPr="00AE63CC" w:rsidRDefault="00FA03E2" w:rsidP="00FA03E2">
            <w:pPr>
              <w:spacing w:after="0" w:line="259" w:lineRule="auto"/>
              <w:ind w:left="0" w:firstLine="0"/>
              <w:jc w:val="left"/>
            </w:pPr>
            <w:r w:rsidRPr="00AE63CC">
              <w:t>Azione tesa ad eliminare la causa di una non conformità potenziale.</w:t>
            </w:r>
          </w:p>
        </w:tc>
      </w:tr>
      <w:tr w:rsidR="00FA03E2" w:rsidRPr="0019206B" w14:paraId="5D0317D1" w14:textId="77777777" w:rsidTr="00AF3511">
        <w:trPr>
          <w:trHeight w:val="432"/>
        </w:trPr>
        <w:tc>
          <w:tcPr>
            <w:tcW w:w="3502" w:type="dxa"/>
            <w:tcBorders>
              <w:top w:val="single" w:sz="4" w:space="0" w:color="000000"/>
              <w:left w:val="single" w:sz="4" w:space="0" w:color="000000"/>
              <w:bottom w:val="single" w:sz="4" w:space="0" w:color="000000"/>
              <w:right w:val="single" w:sz="4" w:space="0" w:color="000000"/>
            </w:tcBorders>
          </w:tcPr>
          <w:p w14:paraId="5D0317CE" w14:textId="71EB970C" w:rsidR="00FA03E2" w:rsidRPr="00AE63CC" w:rsidRDefault="00FA03E2" w:rsidP="00FA03E2">
            <w:pPr>
              <w:spacing w:after="0" w:line="259" w:lineRule="auto"/>
              <w:ind w:left="1" w:firstLine="0"/>
              <w:jc w:val="left"/>
            </w:pPr>
            <w:r w:rsidRPr="00AE63CC">
              <w:t>Azione correttiva</w:t>
            </w:r>
          </w:p>
        </w:tc>
        <w:tc>
          <w:tcPr>
            <w:tcW w:w="6283" w:type="dxa"/>
            <w:tcBorders>
              <w:top w:val="single" w:sz="4" w:space="0" w:color="000000"/>
              <w:left w:val="single" w:sz="4" w:space="0" w:color="000000"/>
              <w:bottom w:val="single" w:sz="4" w:space="0" w:color="000000"/>
              <w:right w:val="single" w:sz="4" w:space="0" w:color="000000"/>
            </w:tcBorders>
          </w:tcPr>
          <w:p w14:paraId="5D0317D0" w14:textId="760E9B0C" w:rsidR="00FA03E2" w:rsidRPr="00AE63CC" w:rsidRDefault="00FA03E2" w:rsidP="00FA03E2">
            <w:pPr>
              <w:spacing w:after="0" w:line="259" w:lineRule="auto"/>
              <w:ind w:left="0" w:firstLine="0"/>
              <w:jc w:val="left"/>
            </w:pPr>
            <w:r w:rsidRPr="00AE63CC">
              <w:t>Azione tesa ad eliminare la causa di una non conformità verificatasi.</w:t>
            </w:r>
          </w:p>
        </w:tc>
      </w:tr>
      <w:tr w:rsidR="00FA03E2" w:rsidRPr="0019206B" w14:paraId="66C3689A" w14:textId="77777777" w:rsidTr="00AF3511">
        <w:trPr>
          <w:trHeight w:val="432"/>
        </w:trPr>
        <w:tc>
          <w:tcPr>
            <w:tcW w:w="3502" w:type="dxa"/>
            <w:tcBorders>
              <w:top w:val="single" w:sz="4" w:space="0" w:color="000000"/>
              <w:left w:val="single" w:sz="4" w:space="0" w:color="000000"/>
              <w:bottom w:val="single" w:sz="4" w:space="0" w:color="000000"/>
              <w:right w:val="single" w:sz="4" w:space="0" w:color="000000"/>
            </w:tcBorders>
          </w:tcPr>
          <w:p w14:paraId="223C354C" w14:textId="5CA0EF84" w:rsidR="00FA03E2" w:rsidRPr="00AE63CC" w:rsidRDefault="00FA03E2" w:rsidP="00FA03E2">
            <w:pPr>
              <w:spacing w:after="0" w:line="259" w:lineRule="auto"/>
              <w:ind w:left="1" w:firstLine="0"/>
              <w:jc w:val="left"/>
            </w:pPr>
            <w:r w:rsidRPr="00AE63CC">
              <w:t>SGRS</w:t>
            </w:r>
          </w:p>
        </w:tc>
        <w:tc>
          <w:tcPr>
            <w:tcW w:w="6283" w:type="dxa"/>
            <w:tcBorders>
              <w:top w:val="single" w:sz="4" w:space="0" w:color="000000"/>
              <w:left w:val="single" w:sz="4" w:space="0" w:color="000000"/>
              <w:bottom w:val="single" w:sz="4" w:space="0" w:color="000000"/>
              <w:right w:val="single" w:sz="4" w:space="0" w:color="000000"/>
            </w:tcBorders>
          </w:tcPr>
          <w:p w14:paraId="7AD55FA6" w14:textId="25118AAC" w:rsidR="00FA03E2" w:rsidRPr="00AE63CC" w:rsidRDefault="00FA03E2" w:rsidP="00FA03E2">
            <w:pPr>
              <w:spacing w:after="0" w:line="259" w:lineRule="auto"/>
              <w:ind w:left="0" w:firstLine="0"/>
              <w:jc w:val="left"/>
            </w:pPr>
            <w:r w:rsidRPr="00AE63CC">
              <w:t xml:space="preserve">Sistema di Gestione Responsabilità Sociale </w:t>
            </w:r>
          </w:p>
        </w:tc>
      </w:tr>
      <w:tr w:rsidR="00FA03E2" w:rsidRPr="0019206B" w14:paraId="01E879A0" w14:textId="77777777" w:rsidTr="00AF3511">
        <w:trPr>
          <w:trHeight w:val="432"/>
        </w:trPr>
        <w:tc>
          <w:tcPr>
            <w:tcW w:w="3502" w:type="dxa"/>
            <w:tcBorders>
              <w:top w:val="single" w:sz="4" w:space="0" w:color="000000"/>
              <w:left w:val="single" w:sz="4" w:space="0" w:color="000000"/>
              <w:bottom w:val="single" w:sz="4" w:space="0" w:color="000000"/>
              <w:right w:val="single" w:sz="4" w:space="0" w:color="000000"/>
            </w:tcBorders>
          </w:tcPr>
          <w:p w14:paraId="3D1F96C6" w14:textId="6BE00153" w:rsidR="00FA03E2" w:rsidRPr="00AE63CC" w:rsidRDefault="00FA03E2" w:rsidP="00FA03E2">
            <w:pPr>
              <w:spacing w:after="0" w:line="259" w:lineRule="auto"/>
              <w:ind w:left="1" w:firstLine="0"/>
              <w:jc w:val="left"/>
            </w:pPr>
          </w:p>
        </w:tc>
        <w:tc>
          <w:tcPr>
            <w:tcW w:w="6283" w:type="dxa"/>
            <w:tcBorders>
              <w:top w:val="single" w:sz="4" w:space="0" w:color="000000"/>
              <w:left w:val="single" w:sz="4" w:space="0" w:color="000000"/>
              <w:bottom w:val="single" w:sz="4" w:space="0" w:color="000000"/>
              <w:right w:val="single" w:sz="4" w:space="0" w:color="000000"/>
            </w:tcBorders>
          </w:tcPr>
          <w:p w14:paraId="7FE7FD2C" w14:textId="555D0044" w:rsidR="00FA03E2" w:rsidRPr="00AE63CC" w:rsidRDefault="00FA03E2" w:rsidP="00FA03E2">
            <w:pPr>
              <w:spacing w:after="0" w:line="259" w:lineRule="auto"/>
              <w:ind w:left="0" w:firstLine="0"/>
              <w:jc w:val="left"/>
            </w:pPr>
          </w:p>
        </w:tc>
      </w:tr>
    </w:tbl>
    <w:p w14:paraId="735F5321" w14:textId="77777777" w:rsidR="001003D6" w:rsidRPr="001003D6" w:rsidRDefault="001003D6" w:rsidP="001003D6"/>
    <w:p w14:paraId="2B0511D9" w14:textId="77777777" w:rsidR="001003D6" w:rsidRPr="001003D6" w:rsidRDefault="001003D6" w:rsidP="001003D6"/>
    <w:p w14:paraId="5C2F642B" w14:textId="77777777" w:rsidR="00CF0CE7" w:rsidRPr="001003D6" w:rsidRDefault="00CF0CE7" w:rsidP="001003D6">
      <w:r>
        <w:rPr>
          <w:b/>
          <w:sz w:val="24"/>
        </w:rPr>
        <w:br w:type="page"/>
      </w:r>
    </w:p>
    <w:p w14:paraId="11F1B846" w14:textId="77777777" w:rsidR="007D68E4" w:rsidRDefault="007D68E4" w:rsidP="001003D6"/>
    <w:p w14:paraId="5D031823" w14:textId="61D1A105" w:rsidR="00D02F01" w:rsidRPr="001003D6" w:rsidRDefault="005251FE" w:rsidP="00FA03E2">
      <w:pPr>
        <w:pStyle w:val="Titolo1"/>
      </w:pPr>
      <w:bookmarkStart w:id="5" w:name="_Toc484021905"/>
      <w:r w:rsidRPr="001003D6">
        <w:t>PROCEDURA</w:t>
      </w:r>
      <w:bookmarkEnd w:id="5"/>
    </w:p>
    <w:p w14:paraId="6F84B3C8" w14:textId="281DD037" w:rsidR="008F0422" w:rsidRDefault="005251FE" w:rsidP="008F0422">
      <w:pPr>
        <w:pStyle w:val="Titolo2"/>
        <w:tabs>
          <w:tab w:val="left" w:pos="450"/>
        </w:tabs>
        <w:spacing w:before="120" w:after="120" w:line="240" w:lineRule="auto"/>
        <w:ind w:left="450" w:right="0" w:hanging="450"/>
      </w:pPr>
      <w:bookmarkStart w:id="6" w:name="_Toc484021906"/>
      <w:r>
        <w:t>LAVORO INFANTILE</w:t>
      </w:r>
      <w:bookmarkEnd w:id="6"/>
    </w:p>
    <w:p w14:paraId="0E276762" w14:textId="235732EA" w:rsidR="005251FE" w:rsidRPr="00F6772C" w:rsidRDefault="005251FE" w:rsidP="005251FE">
      <w:r w:rsidRPr="00F6772C">
        <w:t>Qualora, a seguito di verifiche ispettive presso i fornitori, o tramite qualunque altra fonte di informazione, il personale dell’azienda</w:t>
      </w:r>
      <w:r w:rsidRPr="00F6772C">
        <w:rPr>
          <w:b/>
        </w:rPr>
        <w:t xml:space="preserve"> </w:t>
      </w:r>
      <w:r w:rsidRPr="00F6772C">
        <w:t>venga a conoscenza di impiego di lavoro infantile presso l’az</w:t>
      </w:r>
      <w:r>
        <w:t>ienda o ad opera di fornitori, subappaltatori, agenz</w:t>
      </w:r>
      <w:r w:rsidR="002E6442">
        <w:t>ie per l’impiego o subfornitori</w:t>
      </w:r>
      <w:r w:rsidRPr="00F6772C">
        <w:t xml:space="preserve">, </w:t>
      </w:r>
      <w:r>
        <w:t>ne dà immediata comunicazione all’</w:t>
      </w:r>
      <w:r w:rsidRPr="00F6772C">
        <w:t>R</w:t>
      </w:r>
      <w:r>
        <w:t>SGRS. Quest’ultimo apre una NC</w:t>
      </w:r>
      <w:r w:rsidRPr="00F6772C">
        <w:t xml:space="preserve"> secondo quanto indicato nella relativa procedura </w:t>
      </w:r>
      <w:r>
        <w:t>(PGRS</w:t>
      </w:r>
      <w:r w:rsidR="001E07AC">
        <w:t>-06</w:t>
      </w:r>
      <w:r w:rsidR="00C161B6">
        <w:t xml:space="preserve"> NC</w:t>
      </w:r>
      <w:r w:rsidR="001E07AC">
        <w:t xml:space="preserve"> AC e</w:t>
      </w:r>
      <w:r w:rsidR="001003D6">
        <w:t xml:space="preserve"> </w:t>
      </w:r>
      <w:r w:rsidR="001E07AC">
        <w:t>AP</w:t>
      </w:r>
      <w:r w:rsidR="00C161B6">
        <w:t xml:space="preserve"> </w:t>
      </w:r>
      <w:r w:rsidRPr="00F6772C">
        <w:t>e procede a dar</w:t>
      </w:r>
      <w:r w:rsidR="001E07AC">
        <w:t>ne immediata comunicazione al</w:t>
      </w:r>
      <w:r w:rsidR="00C161B6">
        <w:t xml:space="preserve"> RD</w:t>
      </w:r>
      <w:r w:rsidRPr="00F6772C">
        <w:t>S e alla Direzione.</w:t>
      </w:r>
    </w:p>
    <w:p w14:paraId="18B5C683" w14:textId="77777777" w:rsidR="005251FE" w:rsidRPr="00F6772C" w:rsidRDefault="005251FE" w:rsidP="005251FE">
      <w:r w:rsidRPr="00F6772C">
        <w:t>Le azioni di rimedio previste nel caso in cui venga impiegato lavoro infantile sono le seguenti:</w:t>
      </w:r>
    </w:p>
    <w:p w14:paraId="108D5401" w14:textId="142BE5DC" w:rsidR="005251FE" w:rsidRPr="005251FE" w:rsidRDefault="001003D6" w:rsidP="005251FE">
      <w:pPr>
        <w:numPr>
          <w:ilvl w:val="0"/>
          <w:numId w:val="8"/>
        </w:numPr>
        <w:autoSpaceDE w:val="0"/>
        <w:autoSpaceDN w:val="0"/>
        <w:adjustRightInd w:val="0"/>
        <w:spacing w:after="0" w:line="360" w:lineRule="auto"/>
        <w:ind w:left="567" w:hanging="425"/>
        <w:rPr>
          <w:szCs w:val="20"/>
        </w:rPr>
      </w:pPr>
      <w:proofErr w:type="gramStart"/>
      <w:r>
        <w:rPr>
          <w:szCs w:val="20"/>
        </w:rPr>
        <w:t>f</w:t>
      </w:r>
      <w:r w:rsidR="005251FE" w:rsidRPr="005251FE">
        <w:rPr>
          <w:szCs w:val="20"/>
        </w:rPr>
        <w:t>ar</w:t>
      </w:r>
      <w:proofErr w:type="gramEnd"/>
      <w:r w:rsidR="005251FE" w:rsidRPr="005251FE">
        <w:rPr>
          <w:szCs w:val="20"/>
        </w:rPr>
        <w:t xml:space="preserve"> cessare nel più breve tempo possibile l’impiego di lavoro minorile</w:t>
      </w:r>
      <w:r w:rsidR="00167E23">
        <w:rPr>
          <w:szCs w:val="20"/>
        </w:rPr>
        <w:t>;</w:t>
      </w:r>
    </w:p>
    <w:p w14:paraId="18DC579F" w14:textId="5E5A672B" w:rsidR="005251FE" w:rsidRPr="005251FE" w:rsidRDefault="001003D6" w:rsidP="005251FE">
      <w:pPr>
        <w:numPr>
          <w:ilvl w:val="0"/>
          <w:numId w:val="8"/>
        </w:numPr>
        <w:autoSpaceDE w:val="0"/>
        <w:autoSpaceDN w:val="0"/>
        <w:adjustRightInd w:val="0"/>
        <w:spacing w:after="0" w:line="360" w:lineRule="auto"/>
        <w:ind w:left="567" w:hanging="425"/>
        <w:rPr>
          <w:szCs w:val="20"/>
        </w:rPr>
      </w:pPr>
      <w:proofErr w:type="gramStart"/>
      <w:r>
        <w:rPr>
          <w:szCs w:val="20"/>
        </w:rPr>
        <w:t>n</w:t>
      </w:r>
      <w:r w:rsidR="005251FE" w:rsidRPr="005251FE">
        <w:rPr>
          <w:szCs w:val="20"/>
        </w:rPr>
        <w:t>el</w:t>
      </w:r>
      <w:proofErr w:type="gramEnd"/>
      <w:r w:rsidR="005251FE" w:rsidRPr="005251FE">
        <w:rPr>
          <w:szCs w:val="20"/>
        </w:rPr>
        <w:t xml:space="preserve"> caso in cui la situazione economica della famiglia sia particolarmente grave e possa peggiorare in relazione al licenziamento del bambino l’azienda deve impegnarsi, tramite il coinvolgimento, se necessario, delle</w:t>
      </w:r>
      <w:r w:rsidR="00167E23">
        <w:rPr>
          <w:szCs w:val="20"/>
        </w:rPr>
        <w:t xml:space="preserve"> amministrazioni locali, a far </w:t>
      </w:r>
      <w:r w:rsidR="005251FE" w:rsidRPr="005251FE">
        <w:rPr>
          <w:szCs w:val="20"/>
        </w:rPr>
        <w:t>assu</w:t>
      </w:r>
      <w:r w:rsidR="00167E23">
        <w:rPr>
          <w:szCs w:val="20"/>
        </w:rPr>
        <w:t>mere altri familiari del minore;</w:t>
      </w:r>
    </w:p>
    <w:p w14:paraId="581A3D83" w14:textId="52DA2280" w:rsidR="005251FE" w:rsidRPr="005251FE" w:rsidRDefault="00167E23" w:rsidP="005251FE">
      <w:pPr>
        <w:numPr>
          <w:ilvl w:val="0"/>
          <w:numId w:val="8"/>
        </w:numPr>
        <w:autoSpaceDE w:val="0"/>
        <w:autoSpaceDN w:val="0"/>
        <w:adjustRightInd w:val="0"/>
        <w:spacing w:after="0" w:line="360" w:lineRule="auto"/>
        <w:ind w:left="567" w:hanging="425"/>
        <w:rPr>
          <w:szCs w:val="20"/>
        </w:rPr>
      </w:pPr>
      <w:proofErr w:type="gramStart"/>
      <w:r>
        <w:rPr>
          <w:szCs w:val="20"/>
        </w:rPr>
        <w:t>a</w:t>
      </w:r>
      <w:r w:rsidR="005251FE" w:rsidRPr="005251FE">
        <w:rPr>
          <w:szCs w:val="20"/>
        </w:rPr>
        <w:t>ssicurare</w:t>
      </w:r>
      <w:proofErr w:type="gramEnd"/>
      <w:r w:rsidR="005251FE" w:rsidRPr="005251FE">
        <w:rPr>
          <w:szCs w:val="20"/>
        </w:rPr>
        <w:t xml:space="preserve"> che il minore continui a frequentare regolarmente la scuola, impegnandosi o richiedendo al fornitore l’impegno finanziario al sostenimento di tutte le spese necessarie (per es</w:t>
      </w:r>
      <w:r>
        <w:rPr>
          <w:szCs w:val="20"/>
        </w:rPr>
        <w:t>.</w:t>
      </w:r>
      <w:r w:rsidR="005251FE" w:rsidRPr="005251FE">
        <w:rPr>
          <w:szCs w:val="20"/>
        </w:rPr>
        <w:t xml:space="preserve"> tasse, acquisto dei libri e spese di altro </w:t>
      </w:r>
      <w:r>
        <w:rPr>
          <w:szCs w:val="20"/>
        </w:rPr>
        <w:t>tipo) per la frequenza a scuola;</w:t>
      </w:r>
    </w:p>
    <w:p w14:paraId="01B6A0C3" w14:textId="2547BA9D" w:rsidR="005251FE" w:rsidRPr="005251FE" w:rsidRDefault="00167E23" w:rsidP="005251FE">
      <w:pPr>
        <w:numPr>
          <w:ilvl w:val="0"/>
          <w:numId w:val="8"/>
        </w:numPr>
        <w:autoSpaceDE w:val="0"/>
        <w:autoSpaceDN w:val="0"/>
        <w:adjustRightInd w:val="0"/>
        <w:spacing w:after="0" w:line="360" w:lineRule="auto"/>
        <w:ind w:left="567" w:hanging="425"/>
        <w:rPr>
          <w:szCs w:val="20"/>
        </w:rPr>
      </w:pPr>
      <w:proofErr w:type="gramStart"/>
      <w:r>
        <w:rPr>
          <w:szCs w:val="20"/>
        </w:rPr>
        <w:t>c</w:t>
      </w:r>
      <w:r w:rsidR="005251FE" w:rsidRPr="005251FE">
        <w:rPr>
          <w:szCs w:val="20"/>
        </w:rPr>
        <w:t>oinvolgere</w:t>
      </w:r>
      <w:proofErr w:type="gramEnd"/>
      <w:r w:rsidR="005251FE" w:rsidRPr="005251FE">
        <w:rPr>
          <w:szCs w:val="20"/>
        </w:rPr>
        <w:t xml:space="preserve"> assistenti sociali, associazioni di volontariato ecc</w:t>
      </w:r>
      <w:r>
        <w:rPr>
          <w:szCs w:val="20"/>
        </w:rPr>
        <w:t>.</w:t>
      </w:r>
      <w:r w:rsidR="005251FE" w:rsidRPr="005251FE">
        <w:rPr>
          <w:szCs w:val="20"/>
        </w:rPr>
        <w:t xml:space="preserve">, che possano </w:t>
      </w:r>
      <w:r>
        <w:rPr>
          <w:szCs w:val="20"/>
        </w:rPr>
        <w:t>intervenire</w:t>
      </w:r>
      <w:r w:rsidR="005251FE" w:rsidRPr="005251FE">
        <w:rPr>
          <w:szCs w:val="20"/>
        </w:rPr>
        <w:t xml:space="preserve"> nel monitoraggio della situazione del minore e del suo contesto familiare.</w:t>
      </w:r>
    </w:p>
    <w:p w14:paraId="564207F8" w14:textId="5AD8891C" w:rsidR="005251FE" w:rsidRPr="00F6772C" w:rsidRDefault="005251FE" w:rsidP="005251FE">
      <w:r w:rsidRPr="00F6772C">
        <w:t>L’azione di rimedio da porre in essere, fra quelle elencate, è decisa in base alla situazione specifica.  Alla decisione delle risoluzioni da prendere partecipano RSGRS, i Rappresentanti SA8000 e gli altri soggetti di volta in volta coinvolti, quali ad esempio rappresentanti delle amministrazioni locali e/o fornitori, se la N.C. è riscontrata presso questi ultimi.</w:t>
      </w:r>
    </w:p>
    <w:p w14:paraId="3E38989A" w14:textId="77777777" w:rsidR="005251FE" w:rsidRPr="00F6772C" w:rsidRDefault="005251FE" w:rsidP="005251FE">
      <w:r w:rsidRPr="00F6772C">
        <w:t xml:space="preserve">RSGRS e </w:t>
      </w:r>
      <w:r>
        <w:t>RDRS</w:t>
      </w:r>
      <w:r w:rsidRPr="00F6772C">
        <w:t xml:space="preserve"> decidono inoltre sull’opportunità di aprire un’azione correttiva a seguito dell</w:t>
      </w:r>
      <w:r>
        <w:t>a non conformità riscontrata.</w:t>
      </w:r>
    </w:p>
    <w:p w14:paraId="1C431ED2" w14:textId="1227DEAE" w:rsidR="005251FE" w:rsidRPr="00F6772C" w:rsidRDefault="005251FE" w:rsidP="005251FE">
      <w:r w:rsidRPr="00F6772C">
        <w:t xml:space="preserve">Le NC e le AC vengono gestite e documentate secondo quanto indicato </w:t>
      </w:r>
      <w:r w:rsidR="00167E23">
        <w:t xml:space="preserve">nelle procedure di riferimento </w:t>
      </w:r>
      <w:r w:rsidRPr="00F6772C">
        <w:t>PGRS</w:t>
      </w:r>
      <w:r w:rsidR="00167E23">
        <w:t>-06</w:t>
      </w:r>
      <w:r w:rsidRPr="00F6772C">
        <w:t xml:space="preserve"> </w:t>
      </w:r>
      <w:r w:rsidR="00167E23">
        <w:t>NC AC e AP</w:t>
      </w:r>
      <w:r w:rsidRPr="00F6772C">
        <w:t>.</w:t>
      </w:r>
    </w:p>
    <w:p w14:paraId="56020DB8" w14:textId="77777777" w:rsidR="005251FE" w:rsidRPr="00F6772C" w:rsidRDefault="005251FE" w:rsidP="005251FE">
      <w:r>
        <w:t>L’</w:t>
      </w:r>
      <w:r w:rsidRPr="00F6772C">
        <w:t>RSGRS ha il compito seguire la chiusura della NC e delle eventuali AC aperte a seguito della stessa e di darne comunicazione alla Direzione.</w:t>
      </w:r>
    </w:p>
    <w:p w14:paraId="42CACD76" w14:textId="77777777" w:rsidR="00F82EE1" w:rsidRPr="004C5719" w:rsidRDefault="00F82EE1" w:rsidP="00846E3A">
      <w:pPr>
        <w:ind w:left="142" w:right="1976"/>
        <w:rPr>
          <w:position w:val="-1"/>
          <w:u w:val="single" w:color="000000"/>
        </w:rPr>
      </w:pPr>
    </w:p>
    <w:p w14:paraId="4D53EE5E" w14:textId="2C0AF3C9" w:rsidR="00846E3A" w:rsidRDefault="005251FE" w:rsidP="00846E3A">
      <w:pPr>
        <w:pStyle w:val="Titolo2"/>
        <w:tabs>
          <w:tab w:val="left" w:pos="450"/>
        </w:tabs>
        <w:spacing w:before="120" w:after="120" w:line="240" w:lineRule="auto"/>
        <w:ind w:left="450" w:right="0" w:hanging="450"/>
      </w:pPr>
      <w:bookmarkStart w:id="7" w:name="_Toc484021907"/>
      <w:r>
        <w:t>GIOVANI LAVORATORI</w:t>
      </w:r>
      <w:bookmarkEnd w:id="7"/>
    </w:p>
    <w:p w14:paraId="50C073BD" w14:textId="2825028E" w:rsidR="00167E23" w:rsidRPr="00876EC1" w:rsidRDefault="00167E23" w:rsidP="00167E23">
      <w:r w:rsidRPr="00876EC1">
        <w:t>Nel caso in cui siano impiegati, in azienda o presso un fornitore dei giovani lavoratori, RSGRS deve assicura</w:t>
      </w:r>
      <w:r>
        <w:t>r</w:t>
      </w:r>
      <w:r w:rsidRPr="00876EC1">
        <w:t>si, tramite verifiche ispettive, ecc. che i lavoratori suddetti:</w:t>
      </w:r>
    </w:p>
    <w:p w14:paraId="0224F5FA" w14:textId="6D3D4650" w:rsidR="00167E23" w:rsidRPr="00167E23" w:rsidRDefault="00167E23" w:rsidP="00167E23">
      <w:pPr>
        <w:numPr>
          <w:ilvl w:val="0"/>
          <w:numId w:val="8"/>
        </w:numPr>
        <w:autoSpaceDE w:val="0"/>
        <w:autoSpaceDN w:val="0"/>
        <w:adjustRightInd w:val="0"/>
        <w:spacing w:after="0" w:line="360" w:lineRule="auto"/>
        <w:ind w:left="567" w:hanging="425"/>
        <w:rPr>
          <w:szCs w:val="20"/>
        </w:rPr>
      </w:pPr>
      <w:proofErr w:type="gramStart"/>
      <w:r w:rsidRPr="00167E23">
        <w:rPr>
          <w:szCs w:val="20"/>
        </w:rPr>
        <w:t>siano</w:t>
      </w:r>
      <w:proofErr w:type="gramEnd"/>
      <w:r w:rsidRPr="00167E23">
        <w:rPr>
          <w:szCs w:val="20"/>
        </w:rPr>
        <w:t xml:space="preserve"> impiegati solo dopo aver effettuato le ore scolastiche previste, laddove s</w:t>
      </w:r>
      <w:r>
        <w:rPr>
          <w:szCs w:val="20"/>
        </w:rPr>
        <w:t>iano soggetti ad istruzione obbl</w:t>
      </w:r>
      <w:r w:rsidRPr="00167E23">
        <w:rPr>
          <w:szCs w:val="20"/>
        </w:rPr>
        <w:t>igatoria</w:t>
      </w:r>
      <w:r>
        <w:rPr>
          <w:szCs w:val="20"/>
        </w:rPr>
        <w:t>;</w:t>
      </w:r>
    </w:p>
    <w:p w14:paraId="5EFD22E7" w14:textId="62BF5948" w:rsidR="00167E23" w:rsidRPr="00167E23" w:rsidRDefault="00167E23" w:rsidP="00167E23">
      <w:pPr>
        <w:numPr>
          <w:ilvl w:val="0"/>
          <w:numId w:val="8"/>
        </w:numPr>
        <w:autoSpaceDE w:val="0"/>
        <w:autoSpaceDN w:val="0"/>
        <w:adjustRightInd w:val="0"/>
        <w:spacing w:after="0" w:line="360" w:lineRule="auto"/>
        <w:ind w:left="567" w:hanging="425"/>
        <w:rPr>
          <w:szCs w:val="20"/>
        </w:rPr>
      </w:pPr>
      <w:proofErr w:type="gramStart"/>
      <w:r w:rsidRPr="00167E23">
        <w:rPr>
          <w:szCs w:val="20"/>
        </w:rPr>
        <w:t>non</w:t>
      </w:r>
      <w:proofErr w:type="gramEnd"/>
      <w:r w:rsidRPr="00167E23">
        <w:rPr>
          <w:szCs w:val="20"/>
        </w:rPr>
        <w:t xml:space="preserve"> svolgano lavori pesanti</w:t>
      </w:r>
      <w:r>
        <w:rPr>
          <w:szCs w:val="20"/>
        </w:rPr>
        <w:t>;</w:t>
      </w:r>
    </w:p>
    <w:p w14:paraId="3030E2C5" w14:textId="2A0C9361" w:rsidR="00167E23" w:rsidRPr="00167E23" w:rsidRDefault="00167E23" w:rsidP="00167E23">
      <w:pPr>
        <w:numPr>
          <w:ilvl w:val="0"/>
          <w:numId w:val="8"/>
        </w:numPr>
        <w:autoSpaceDE w:val="0"/>
        <w:autoSpaceDN w:val="0"/>
        <w:adjustRightInd w:val="0"/>
        <w:spacing w:after="0" w:line="360" w:lineRule="auto"/>
        <w:ind w:left="567" w:hanging="425"/>
        <w:rPr>
          <w:szCs w:val="20"/>
        </w:rPr>
      </w:pPr>
      <w:proofErr w:type="gramStart"/>
      <w:r w:rsidRPr="00167E23">
        <w:rPr>
          <w:szCs w:val="20"/>
        </w:rPr>
        <w:t>lavorino</w:t>
      </w:r>
      <w:proofErr w:type="gramEnd"/>
      <w:r w:rsidRPr="00167E23">
        <w:rPr>
          <w:szCs w:val="20"/>
        </w:rPr>
        <w:t xml:space="preserve"> in condizioni di sicurezza e non siano esposti a situazioni pericolose, rischiose o nocive per la salute fisica e </w:t>
      </w:r>
      <w:r>
        <w:rPr>
          <w:szCs w:val="20"/>
        </w:rPr>
        <w:t>mentale e per il loro sviluppo;</w:t>
      </w:r>
    </w:p>
    <w:p w14:paraId="5E786ACB" w14:textId="3F7EAD28" w:rsidR="00167E23" w:rsidRPr="00167E23" w:rsidRDefault="00167E23" w:rsidP="00167E23">
      <w:pPr>
        <w:numPr>
          <w:ilvl w:val="0"/>
          <w:numId w:val="8"/>
        </w:numPr>
        <w:autoSpaceDE w:val="0"/>
        <w:autoSpaceDN w:val="0"/>
        <w:adjustRightInd w:val="0"/>
        <w:spacing w:after="0" w:line="360" w:lineRule="auto"/>
        <w:ind w:left="567" w:hanging="425"/>
        <w:rPr>
          <w:szCs w:val="20"/>
        </w:rPr>
      </w:pPr>
      <w:proofErr w:type="gramStart"/>
      <w:r w:rsidRPr="00167E23">
        <w:rPr>
          <w:szCs w:val="20"/>
        </w:rPr>
        <w:t>non</w:t>
      </w:r>
      <w:proofErr w:type="gramEnd"/>
      <w:r w:rsidRPr="00167E23">
        <w:rPr>
          <w:szCs w:val="20"/>
        </w:rPr>
        <w:t xml:space="preserve"> vengano a contatto con apparecchiature pericolose</w:t>
      </w:r>
      <w:r>
        <w:rPr>
          <w:szCs w:val="20"/>
        </w:rPr>
        <w:t>;</w:t>
      </w:r>
    </w:p>
    <w:p w14:paraId="4CA5D5AC" w14:textId="79C5A4DB" w:rsidR="00167E23" w:rsidRPr="00167E23" w:rsidRDefault="00167E23" w:rsidP="00167E23">
      <w:pPr>
        <w:numPr>
          <w:ilvl w:val="0"/>
          <w:numId w:val="8"/>
        </w:numPr>
        <w:autoSpaceDE w:val="0"/>
        <w:autoSpaceDN w:val="0"/>
        <w:adjustRightInd w:val="0"/>
        <w:spacing w:after="0" w:line="360" w:lineRule="auto"/>
        <w:ind w:left="567" w:hanging="425"/>
        <w:rPr>
          <w:szCs w:val="20"/>
        </w:rPr>
      </w:pPr>
      <w:proofErr w:type="gramStart"/>
      <w:r w:rsidRPr="00167E23">
        <w:rPr>
          <w:szCs w:val="20"/>
        </w:rPr>
        <w:t>non</w:t>
      </w:r>
      <w:proofErr w:type="gramEnd"/>
      <w:r w:rsidRPr="00167E23">
        <w:rPr>
          <w:szCs w:val="20"/>
        </w:rPr>
        <w:t xml:space="preserve"> lavorino per un tempo superiore alle 8 ore giornaliere</w:t>
      </w:r>
      <w:r>
        <w:rPr>
          <w:szCs w:val="20"/>
        </w:rPr>
        <w:t>;</w:t>
      </w:r>
    </w:p>
    <w:p w14:paraId="1102FEDB" w14:textId="26F1DFCD" w:rsidR="00167E23" w:rsidRPr="00167E23" w:rsidRDefault="00167E23" w:rsidP="00167E23">
      <w:pPr>
        <w:numPr>
          <w:ilvl w:val="0"/>
          <w:numId w:val="8"/>
        </w:numPr>
        <w:autoSpaceDE w:val="0"/>
        <w:autoSpaceDN w:val="0"/>
        <w:adjustRightInd w:val="0"/>
        <w:spacing w:after="0" w:line="360" w:lineRule="auto"/>
        <w:ind w:left="567" w:hanging="425"/>
        <w:rPr>
          <w:szCs w:val="20"/>
        </w:rPr>
      </w:pPr>
      <w:proofErr w:type="gramStart"/>
      <w:r w:rsidRPr="00167E23">
        <w:rPr>
          <w:szCs w:val="20"/>
        </w:rPr>
        <w:t>le</w:t>
      </w:r>
      <w:proofErr w:type="gramEnd"/>
      <w:r w:rsidRPr="00167E23">
        <w:rPr>
          <w:szCs w:val="20"/>
        </w:rPr>
        <w:t xml:space="preserve"> ore di lavoro sommate alle ore di scuola ed a quelle di viaggio per la scuola ed il lavoro non superino le 1</w:t>
      </w:r>
      <w:r>
        <w:rPr>
          <w:szCs w:val="20"/>
        </w:rPr>
        <w:t>0 ore;</w:t>
      </w:r>
    </w:p>
    <w:p w14:paraId="3AF7C318" w14:textId="28237877" w:rsidR="00167E23" w:rsidRPr="00167E23" w:rsidRDefault="00167E23" w:rsidP="00167E23">
      <w:pPr>
        <w:numPr>
          <w:ilvl w:val="0"/>
          <w:numId w:val="8"/>
        </w:numPr>
        <w:autoSpaceDE w:val="0"/>
        <w:autoSpaceDN w:val="0"/>
        <w:adjustRightInd w:val="0"/>
        <w:spacing w:after="0" w:line="360" w:lineRule="auto"/>
        <w:ind w:left="567" w:hanging="425"/>
        <w:rPr>
          <w:szCs w:val="20"/>
        </w:rPr>
      </w:pPr>
      <w:proofErr w:type="gramStart"/>
      <w:r w:rsidRPr="00167E23">
        <w:rPr>
          <w:szCs w:val="20"/>
        </w:rPr>
        <w:t>non</w:t>
      </w:r>
      <w:proofErr w:type="gramEnd"/>
      <w:r w:rsidRPr="00167E23">
        <w:rPr>
          <w:szCs w:val="20"/>
        </w:rPr>
        <w:t xml:space="preserve"> lavorino durante i turni notturni</w:t>
      </w:r>
      <w:r>
        <w:rPr>
          <w:szCs w:val="20"/>
        </w:rPr>
        <w:t>.</w:t>
      </w:r>
    </w:p>
    <w:p w14:paraId="4E0437A6" w14:textId="77777777" w:rsidR="00167E23" w:rsidRPr="00876EC1" w:rsidRDefault="00167E23" w:rsidP="00167E23">
      <w:r w:rsidRPr="00876EC1">
        <w:t>Chiunque sappia di violazioni delle suddette condizioni d</w:t>
      </w:r>
      <w:r>
        <w:t xml:space="preserve">ovrà aprire una non conformità </w:t>
      </w:r>
      <w:r w:rsidRPr="00876EC1">
        <w:t>dandone immediata comunicazione a RSGRS.</w:t>
      </w:r>
    </w:p>
    <w:p w14:paraId="12D7C388" w14:textId="3DCB98C8" w:rsidR="00167E23" w:rsidRPr="00876EC1" w:rsidRDefault="00167E23" w:rsidP="00167E23">
      <w:r w:rsidRPr="00876EC1">
        <w:t>Le</w:t>
      </w:r>
      <w:r>
        <w:t xml:space="preserve"> NC vengono gestite come sopra</w:t>
      </w:r>
      <w:r w:rsidRPr="00876EC1">
        <w:t>indicato nella relativa procedura.</w:t>
      </w:r>
    </w:p>
    <w:p w14:paraId="3D528638" w14:textId="77777777" w:rsidR="00880A1A" w:rsidRPr="00AE63CC" w:rsidRDefault="00880A1A" w:rsidP="00846E3A">
      <w:pPr>
        <w:ind w:left="142" w:right="1976"/>
        <w:rPr>
          <w:szCs w:val="20"/>
        </w:rPr>
      </w:pPr>
    </w:p>
    <w:sectPr w:rsidR="00880A1A" w:rsidRPr="00AE63CC" w:rsidSect="00442106">
      <w:headerReference w:type="even" r:id="rId11"/>
      <w:headerReference w:type="default" r:id="rId12"/>
      <w:footerReference w:type="even" r:id="rId13"/>
      <w:footerReference w:type="default" r:id="rId14"/>
      <w:headerReference w:type="first" r:id="rId15"/>
      <w:footerReference w:type="first" r:id="rId16"/>
      <w:pgSz w:w="11906" w:h="16841"/>
      <w:pgMar w:top="1790" w:right="948" w:bottom="1440" w:left="1042" w:header="1834" w:footer="7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3A36E" w14:textId="77777777" w:rsidR="00B23E47" w:rsidRDefault="00B23E47">
      <w:pPr>
        <w:spacing w:after="0" w:line="240" w:lineRule="auto"/>
      </w:pPr>
      <w:r>
        <w:separator/>
      </w:r>
    </w:p>
  </w:endnote>
  <w:endnote w:type="continuationSeparator" w:id="0">
    <w:p w14:paraId="698B6404" w14:textId="77777777" w:rsidR="00B23E47" w:rsidRDefault="00B2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31927" w14:textId="77777777" w:rsidR="00E529B9" w:rsidRDefault="00E529B9">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726F" w14:textId="6BC61410" w:rsidR="00E529B9" w:rsidRDefault="00E529B9" w:rsidP="00AF1204">
    <w:pPr>
      <w:spacing w:after="0" w:line="259" w:lineRule="auto"/>
      <w:ind w:left="1333"/>
      <w:jc w:val="center"/>
    </w:pPr>
    <w:r>
      <w:rPr>
        <w:noProof/>
      </w:rPr>
      <mc:AlternateContent>
        <mc:Choice Requires="wps">
          <w:drawing>
            <wp:anchor distT="0" distB="0" distL="114300" distR="114300" simplePos="0" relativeHeight="251582976" behindDoc="0" locked="0" layoutInCell="1" allowOverlap="1" wp14:anchorId="7405A84D" wp14:editId="60933E0B">
              <wp:simplePos x="0" y="0"/>
              <wp:positionH relativeFrom="column">
                <wp:posOffset>-106680</wp:posOffset>
              </wp:positionH>
              <wp:positionV relativeFrom="paragraph">
                <wp:posOffset>-294640</wp:posOffset>
              </wp:positionV>
              <wp:extent cx="6453505" cy="0"/>
              <wp:effectExtent l="0" t="0" r="23495" b="19050"/>
              <wp:wrapNone/>
              <wp:docPr id="10" name="Connettore 1 10"/>
              <wp:cNvGraphicFramePr/>
              <a:graphic xmlns:a="http://schemas.openxmlformats.org/drawingml/2006/main">
                <a:graphicData uri="http://schemas.microsoft.com/office/word/2010/wordprocessingShape">
                  <wps:wsp>
                    <wps:cNvCnPr/>
                    <wps:spPr>
                      <a:xfrm>
                        <a:off x="0" y="0"/>
                        <a:ext cx="6453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0D22B" id="Connettore 1 10" o:spid="_x0000_s1026" style="position:absolute;z-index:251582976;visibility:visible;mso-wrap-style:square;mso-wrap-distance-left:9pt;mso-wrap-distance-top:0;mso-wrap-distance-right:9pt;mso-wrap-distance-bottom:0;mso-position-horizontal:absolute;mso-position-horizontal-relative:text;mso-position-vertical:absolute;mso-position-vertical-relative:text" from="-8.4pt,-23.2pt" to="499.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" strokecolor="#4579b8 [3044]"/>
          </w:pict>
        </mc:Fallback>
      </mc:AlternateContent>
    </w:r>
    <w:r>
      <w:rPr>
        <w:color w:val="333399"/>
      </w:rPr>
      <w:t>Proprietà di Postel S.p.A. – Tutti i diritti riservati a termine di legge – Uso interno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5E08" w14:textId="196B9BFF" w:rsidR="00E529B9" w:rsidRDefault="00E529B9" w:rsidP="00FD10F1">
    <w:pPr>
      <w:spacing w:after="160" w:line="259" w:lineRule="auto"/>
      <w:ind w:left="1560" w:firstLine="0"/>
      <w:jc w:val="center"/>
      <w:rPr>
        <w:color w:val="333399"/>
      </w:rPr>
    </w:pPr>
    <w:r>
      <w:rPr>
        <w:b/>
        <w:noProof/>
        <w:color w:val="1F497D" w:themeColor="text2"/>
      </w:rPr>
      <mc:AlternateContent>
        <mc:Choice Requires="wps">
          <w:drawing>
            <wp:anchor distT="0" distB="0" distL="114300" distR="114300" simplePos="0" relativeHeight="251708928" behindDoc="0" locked="0" layoutInCell="1" allowOverlap="1" wp14:anchorId="0727AAB3" wp14:editId="5C967611">
              <wp:simplePos x="0" y="0"/>
              <wp:positionH relativeFrom="column">
                <wp:posOffset>0</wp:posOffset>
              </wp:positionH>
              <wp:positionV relativeFrom="paragraph">
                <wp:posOffset>-24461</wp:posOffset>
              </wp:positionV>
              <wp:extent cx="1602740" cy="774065"/>
              <wp:effectExtent l="0" t="0" r="0" b="6985"/>
              <wp:wrapNone/>
              <wp:docPr id="3" name="Casella di testo 3"/>
              <wp:cNvGraphicFramePr/>
              <a:graphic xmlns:a="http://schemas.openxmlformats.org/drawingml/2006/main">
                <a:graphicData uri="http://schemas.microsoft.com/office/word/2010/wordprocessingShape">
                  <wps:wsp>
                    <wps:cNvSpPr txBox="1"/>
                    <wps:spPr>
                      <a:xfrm>
                        <a:off x="0" y="0"/>
                        <a:ext cx="1602740" cy="774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87C69E" w14:textId="77777777" w:rsidR="00E529B9" w:rsidRPr="002D22B8" w:rsidRDefault="00E529B9" w:rsidP="002D22B8">
                          <w:pPr>
                            <w:spacing w:line="190" w:lineRule="exact"/>
                            <w:ind w:left="0"/>
                            <w:rPr>
                              <w:color w:val="706F6F"/>
                              <w:sz w:val="15"/>
                              <w:szCs w:val="15"/>
                            </w:rPr>
                          </w:pPr>
                          <w:r w:rsidRPr="002D22B8">
                            <w:rPr>
                              <w:color w:val="706F6F"/>
                              <w:sz w:val="15"/>
                              <w:szCs w:val="15"/>
                            </w:rPr>
                            <w:t>Postel</w:t>
                          </w:r>
                        </w:p>
                        <w:p w14:paraId="66DB4A3A" w14:textId="77777777" w:rsidR="00E529B9" w:rsidRPr="002D22B8" w:rsidRDefault="00E529B9" w:rsidP="002D22B8">
                          <w:pPr>
                            <w:spacing w:line="190" w:lineRule="exact"/>
                            <w:ind w:left="0"/>
                            <w:rPr>
                              <w:color w:val="706F6F"/>
                              <w:sz w:val="15"/>
                              <w:szCs w:val="15"/>
                            </w:rPr>
                          </w:pPr>
                          <w:r w:rsidRPr="002D22B8">
                            <w:rPr>
                              <w:color w:val="706F6F"/>
                              <w:sz w:val="15"/>
                              <w:szCs w:val="15"/>
                            </w:rPr>
                            <w:t>Sede Legale</w:t>
                          </w:r>
                        </w:p>
                        <w:p w14:paraId="05BB8112" w14:textId="77777777" w:rsidR="00E529B9" w:rsidRPr="002D22B8" w:rsidRDefault="00E529B9" w:rsidP="002D22B8">
                          <w:pPr>
                            <w:spacing w:line="190" w:lineRule="exact"/>
                            <w:ind w:left="0"/>
                            <w:rPr>
                              <w:color w:val="706F6F"/>
                              <w:sz w:val="15"/>
                              <w:szCs w:val="15"/>
                            </w:rPr>
                          </w:pPr>
                          <w:r w:rsidRPr="002D22B8">
                            <w:rPr>
                              <w:color w:val="706F6F"/>
                              <w:sz w:val="15"/>
                              <w:szCs w:val="15"/>
                            </w:rPr>
                            <w:t>Via Carlo Spinola, 11 - 00154</w:t>
                          </w:r>
                        </w:p>
                        <w:p w14:paraId="05533588" w14:textId="77777777" w:rsidR="00E529B9" w:rsidRPr="002D22B8" w:rsidRDefault="00E529B9" w:rsidP="002D22B8">
                          <w:pPr>
                            <w:spacing w:line="190" w:lineRule="exact"/>
                            <w:ind w:left="0"/>
                            <w:rPr>
                              <w:color w:val="706F6F"/>
                              <w:sz w:val="15"/>
                              <w:szCs w:val="15"/>
                            </w:rPr>
                          </w:pPr>
                          <w:r w:rsidRPr="002D22B8">
                            <w:rPr>
                              <w:color w:val="706F6F"/>
                              <w:sz w:val="15"/>
                              <w:szCs w:val="15"/>
                            </w:rPr>
                            <w:t>Partita IVA 05692591000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7AAB3" id="_x0000_t202" coordsize="21600,21600" o:spt="202" path="m,l,21600r21600,l21600,xe">
              <v:stroke joinstyle="miter"/>
              <v:path gradientshapeok="t" o:connecttype="rect"/>
            </v:shapetype>
            <v:shape id="Casella di testo 3" o:spid="_x0000_s1026" type="#_x0000_t202" style="position:absolute;left:0;text-align:left;margin-left:0;margin-top:-1.95pt;width:126.2pt;height:60.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" filled="f" stroked="f">
              <v:textbox>
                <w:txbxContent>
                  <w:p w14:paraId="0F87C69E" w14:textId="77777777" w:rsidR="00E529B9" w:rsidRPr="002D22B8" w:rsidRDefault="00E529B9" w:rsidP="002D22B8">
                    <w:pPr>
                      <w:spacing w:line="190" w:lineRule="exact"/>
                      <w:ind w:left="0"/>
                      <w:rPr>
                        <w:color w:val="706F6F"/>
                        <w:sz w:val="15"/>
                        <w:szCs w:val="15"/>
                      </w:rPr>
                    </w:pPr>
                    <w:r w:rsidRPr="002D22B8">
                      <w:rPr>
                        <w:color w:val="706F6F"/>
                        <w:sz w:val="15"/>
                        <w:szCs w:val="15"/>
                      </w:rPr>
                      <w:t>Postel</w:t>
                    </w:r>
                  </w:p>
                  <w:p w14:paraId="66DB4A3A" w14:textId="77777777" w:rsidR="00E529B9" w:rsidRPr="002D22B8" w:rsidRDefault="00E529B9" w:rsidP="002D22B8">
                    <w:pPr>
                      <w:spacing w:line="190" w:lineRule="exact"/>
                      <w:ind w:left="0"/>
                      <w:rPr>
                        <w:color w:val="706F6F"/>
                        <w:sz w:val="15"/>
                        <w:szCs w:val="15"/>
                      </w:rPr>
                    </w:pPr>
                    <w:r w:rsidRPr="002D22B8">
                      <w:rPr>
                        <w:color w:val="706F6F"/>
                        <w:sz w:val="15"/>
                        <w:szCs w:val="15"/>
                      </w:rPr>
                      <w:t>Sede Legale</w:t>
                    </w:r>
                  </w:p>
                  <w:p w14:paraId="05BB8112" w14:textId="77777777" w:rsidR="00E529B9" w:rsidRPr="002D22B8" w:rsidRDefault="00E529B9" w:rsidP="002D22B8">
                    <w:pPr>
                      <w:spacing w:line="190" w:lineRule="exact"/>
                      <w:ind w:left="0"/>
                      <w:rPr>
                        <w:color w:val="706F6F"/>
                        <w:sz w:val="15"/>
                        <w:szCs w:val="15"/>
                      </w:rPr>
                    </w:pPr>
                    <w:r w:rsidRPr="002D22B8">
                      <w:rPr>
                        <w:color w:val="706F6F"/>
                        <w:sz w:val="15"/>
                        <w:szCs w:val="15"/>
                      </w:rPr>
                      <w:t>Via Carlo Spinola, 11 - 00154</w:t>
                    </w:r>
                  </w:p>
                  <w:p w14:paraId="05533588" w14:textId="77777777" w:rsidR="00E529B9" w:rsidRPr="002D22B8" w:rsidRDefault="00E529B9" w:rsidP="002D22B8">
                    <w:pPr>
                      <w:spacing w:line="190" w:lineRule="exact"/>
                      <w:ind w:left="0"/>
                      <w:rPr>
                        <w:color w:val="706F6F"/>
                        <w:sz w:val="15"/>
                        <w:szCs w:val="15"/>
                      </w:rPr>
                    </w:pPr>
                    <w:r w:rsidRPr="002D22B8">
                      <w:rPr>
                        <w:color w:val="706F6F"/>
                        <w:sz w:val="15"/>
                        <w:szCs w:val="15"/>
                      </w:rPr>
                      <w:t>Partita IVA 05692591000</w:t>
                    </w:r>
                  </w:p>
                </w:txbxContent>
              </v:textbox>
            </v:shape>
          </w:pict>
        </mc:Fallback>
      </mc:AlternateContent>
    </w:r>
    <w:r>
      <w:rPr>
        <w:b/>
        <w:noProof/>
        <w:color w:val="1F497D" w:themeColor="text2"/>
      </w:rPr>
      <mc:AlternateContent>
        <mc:Choice Requires="wps">
          <w:drawing>
            <wp:anchor distT="0" distB="0" distL="114300" distR="114300" simplePos="0" relativeHeight="251716096" behindDoc="0" locked="0" layoutInCell="1" allowOverlap="1" wp14:anchorId="6DA2ABBA" wp14:editId="504C4387">
              <wp:simplePos x="0" y="0"/>
              <wp:positionH relativeFrom="column">
                <wp:posOffset>2036445</wp:posOffset>
              </wp:positionH>
              <wp:positionV relativeFrom="paragraph">
                <wp:posOffset>-25731</wp:posOffset>
              </wp:positionV>
              <wp:extent cx="2003728" cy="906145"/>
              <wp:effectExtent l="0" t="0" r="0" b="8255"/>
              <wp:wrapNone/>
              <wp:docPr id="11" name="Casella di testo 11"/>
              <wp:cNvGraphicFramePr/>
              <a:graphic xmlns:a="http://schemas.openxmlformats.org/drawingml/2006/main">
                <a:graphicData uri="http://schemas.microsoft.com/office/word/2010/wordprocessingShape">
                  <wps:wsp>
                    <wps:cNvSpPr txBox="1"/>
                    <wps:spPr>
                      <a:xfrm>
                        <a:off x="0" y="0"/>
                        <a:ext cx="2003728" cy="906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F43927" w14:textId="77777777" w:rsidR="00E529B9" w:rsidRPr="002D22B8" w:rsidRDefault="00E529B9" w:rsidP="002D22B8">
                          <w:pPr>
                            <w:spacing w:line="190" w:lineRule="exact"/>
                            <w:ind w:left="0"/>
                            <w:rPr>
                              <w:color w:val="706F6F"/>
                              <w:sz w:val="15"/>
                              <w:szCs w:val="15"/>
                            </w:rPr>
                          </w:pPr>
                          <w:r w:rsidRPr="002D22B8">
                            <w:rPr>
                              <w:color w:val="706F6F"/>
                              <w:sz w:val="15"/>
                              <w:szCs w:val="15"/>
                            </w:rPr>
                            <w:t>Codice Fiscale e Registro delle Imprese</w:t>
                          </w:r>
                        </w:p>
                        <w:p w14:paraId="394171A6" w14:textId="77777777" w:rsidR="00E529B9" w:rsidRPr="002D22B8" w:rsidRDefault="00E529B9" w:rsidP="002D22B8">
                          <w:pPr>
                            <w:spacing w:line="190" w:lineRule="exact"/>
                            <w:ind w:left="0"/>
                            <w:rPr>
                              <w:color w:val="706F6F"/>
                              <w:sz w:val="15"/>
                              <w:szCs w:val="15"/>
                            </w:rPr>
                          </w:pPr>
                          <w:r w:rsidRPr="002D22B8">
                            <w:rPr>
                              <w:color w:val="706F6F"/>
                              <w:sz w:val="15"/>
                              <w:szCs w:val="15"/>
                            </w:rPr>
                            <w:t>n. 04839740489</w:t>
                          </w:r>
                        </w:p>
                        <w:p w14:paraId="1EB1B709" w14:textId="77777777" w:rsidR="00E529B9" w:rsidRPr="002D22B8" w:rsidRDefault="00E529B9" w:rsidP="002D22B8">
                          <w:pPr>
                            <w:spacing w:line="190" w:lineRule="exact"/>
                            <w:ind w:left="0"/>
                            <w:rPr>
                              <w:color w:val="706F6F"/>
                              <w:sz w:val="15"/>
                              <w:szCs w:val="15"/>
                            </w:rPr>
                          </w:pPr>
                          <w:r w:rsidRPr="002D22B8">
                            <w:rPr>
                              <w:color w:val="706F6F"/>
                              <w:sz w:val="15"/>
                              <w:szCs w:val="15"/>
                            </w:rPr>
                            <w:t>Capitale Sociale 20.400.000</w:t>
                          </w:r>
                        </w:p>
                        <w:p w14:paraId="22C7A3EC" w14:textId="77777777" w:rsidR="00E529B9" w:rsidRPr="002D22B8" w:rsidRDefault="00E529B9" w:rsidP="002D22B8">
                          <w:pPr>
                            <w:spacing w:line="190" w:lineRule="exact"/>
                            <w:ind w:left="0"/>
                            <w:rPr>
                              <w:color w:val="706F6F"/>
                              <w:sz w:val="15"/>
                              <w:szCs w:val="15"/>
                            </w:rPr>
                          </w:pPr>
                          <w:r w:rsidRPr="002D22B8">
                            <w:rPr>
                              <w:color w:val="706F6F"/>
                              <w:sz w:val="15"/>
                              <w:szCs w:val="15"/>
                            </w:rPr>
                            <w:t>N. Iscrizione al REA 912141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2ABBA" id="Casella di testo 11" o:spid="_x0000_s1027" type="#_x0000_t202" style="position:absolute;left:0;text-align:left;margin-left:160.35pt;margin-top:-2.05pt;width:157.75pt;height:71.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" filled="f" stroked="f">
              <v:textbox>
                <w:txbxContent>
                  <w:p w14:paraId="49F43927" w14:textId="77777777" w:rsidR="00E529B9" w:rsidRPr="002D22B8" w:rsidRDefault="00E529B9" w:rsidP="002D22B8">
                    <w:pPr>
                      <w:spacing w:line="190" w:lineRule="exact"/>
                      <w:ind w:left="0"/>
                      <w:rPr>
                        <w:color w:val="706F6F"/>
                        <w:sz w:val="15"/>
                        <w:szCs w:val="15"/>
                      </w:rPr>
                    </w:pPr>
                    <w:r w:rsidRPr="002D22B8">
                      <w:rPr>
                        <w:color w:val="706F6F"/>
                        <w:sz w:val="15"/>
                        <w:szCs w:val="15"/>
                      </w:rPr>
                      <w:t>Codice Fiscale e Registro delle Imprese</w:t>
                    </w:r>
                  </w:p>
                  <w:p w14:paraId="394171A6" w14:textId="77777777" w:rsidR="00E529B9" w:rsidRPr="002D22B8" w:rsidRDefault="00E529B9" w:rsidP="002D22B8">
                    <w:pPr>
                      <w:spacing w:line="190" w:lineRule="exact"/>
                      <w:ind w:left="0"/>
                      <w:rPr>
                        <w:color w:val="706F6F"/>
                        <w:sz w:val="15"/>
                        <w:szCs w:val="15"/>
                      </w:rPr>
                    </w:pPr>
                    <w:r w:rsidRPr="002D22B8">
                      <w:rPr>
                        <w:color w:val="706F6F"/>
                        <w:sz w:val="15"/>
                        <w:szCs w:val="15"/>
                      </w:rPr>
                      <w:t>n. 04839740489</w:t>
                    </w:r>
                  </w:p>
                  <w:p w14:paraId="1EB1B709" w14:textId="77777777" w:rsidR="00E529B9" w:rsidRPr="002D22B8" w:rsidRDefault="00E529B9" w:rsidP="002D22B8">
                    <w:pPr>
                      <w:spacing w:line="190" w:lineRule="exact"/>
                      <w:ind w:left="0"/>
                      <w:rPr>
                        <w:color w:val="706F6F"/>
                        <w:sz w:val="15"/>
                        <w:szCs w:val="15"/>
                      </w:rPr>
                    </w:pPr>
                    <w:r w:rsidRPr="002D22B8">
                      <w:rPr>
                        <w:color w:val="706F6F"/>
                        <w:sz w:val="15"/>
                        <w:szCs w:val="15"/>
                      </w:rPr>
                      <w:t>Capitale Sociale 20.400.000</w:t>
                    </w:r>
                  </w:p>
                  <w:p w14:paraId="22C7A3EC" w14:textId="77777777" w:rsidR="00E529B9" w:rsidRPr="002D22B8" w:rsidRDefault="00E529B9" w:rsidP="002D22B8">
                    <w:pPr>
                      <w:spacing w:line="190" w:lineRule="exact"/>
                      <w:ind w:left="0"/>
                      <w:rPr>
                        <w:color w:val="706F6F"/>
                        <w:sz w:val="15"/>
                        <w:szCs w:val="15"/>
                      </w:rPr>
                    </w:pPr>
                    <w:r w:rsidRPr="002D22B8">
                      <w:rPr>
                        <w:color w:val="706F6F"/>
                        <w:sz w:val="15"/>
                        <w:szCs w:val="15"/>
                      </w:rPr>
                      <w:t>N. Iscrizione al REA 912141</w:t>
                    </w:r>
                  </w:p>
                </w:txbxContent>
              </v:textbox>
            </v:shape>
          </w:pict>
        </mc:Fallback>
      </mc:AlternateContent>
    </w:r>
    <w:r>
      <w:rPr>
        <w:noProof/>
      </w:rPr>
      <mc:AlternateContent>
        <mc:Choice Requires="wps">
          <w:drawing>
            <wp:anchor distT="0" distB="0" distL="114300" distR="114300" simplePos="0" relativeHeight="251581952" behindDoc="0" locked="0" layoutInCell="1" allowOverlap="1" wp14:anchorId="6ED27CD6" wp14:editId="58C4C35E">
              <wp:simplePos x="0" y="0"/>
              <wp:positionH relativeFrom="column">
                <wp:posOffset>-80667</wp:posOffset>
              </wp:positionH>
              <wp:positionV relativeFrom="paragraph">
                <wp:posOffset>-194640</wp:posOffset>
              </wp:positionV>
              <wp:extent cx="6453655" cy="0"/>
              <wp:effectExtent l="0" t="0" r="23495" b="19050"/>
              <wp:wrapNone/>
              <wp:docPr id="9" name="Connettore 1 9"/>
              <wp:cNvGraphicFramePr/>
              <a:graphic xmlns:a="http://schemas.openxmlformats.org/drawingml/2006/main">
                <a:graphicData uri="http://schemas.microsoft.com/office/word/2010/wordprocessingShape">
                  <wps:wsp>
                    <wps:cNvCnPr/>
                    <wps:spPr>
                      <a:xfrm>
                        <a:off x="0" y="0"/>
                        <a:ext cx="6453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06531" id="Connettore 1 9" o:spid="_x0000_s1026" style="position:absolute;z-index:251581952;visibility:visible;mso-wrap-style:square;mso-wrap-distance-left:9pt;mso-wrap-distance-top:0;mso-wrap-distance-right:9pt;mso-wrap-distance-bottom:0;mso-position-horizontal:absolute;mso-position-horizontal-relative:text;mso-position-vertical:absolute;mso-position-vertical-relative:text" from="-6.35pt,-15.35pt" to="50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" strokecolor="#4579b8 [3044]"/>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8167F" w14:textId="77777777" w:rsidR="00B23E47" w:rsidRDefault="00B23E47">
      <w:pPr>
        <w:spacing w:after="0" w:line="240" w:lineRule="auto"/>
      </w:pPr>
      <w:r>
        <w:separator/>
      </w:r>
    </w:p>
  </w:footnote>
  <w:footnote w:type="continuationSeparator" w:id="0">
    <w:p w14:paraId="1D6A9204" w14:textId="77777777" w:rsidR="00B23E47" w:rsidRDefault="00B23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31925" w14:textId="77777777" w:rsidR="00E529B9" w:rsidRDefault="00E529B9">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67" w:type="pct"/>
      <w:tblInd w:w="67" w:type="dxa"/>
      <w:tblCellMar>
        <w:top w:w="9" w:type="dxa"/>
        <w:left w:w="67" w:type="dxa"/>
        <w:right w:w="115" w:type="dxa"/>
      </w:tblCellMar>
      <w:tblLook w:val="04A0" w:firstRow="1" w:lastRow="0" w:firstColumn="1" w:lastColumn="0" w:noHBand="0" w:noVBand="1"/>
    </w:tblPr>
    <w:tblGrid>
      <w:gridCol w:w="2085"/>
      <w:gridCol w:w="2085"/>
      <w:gridCol w:w="4042"/>
      <w:gridCol w:w="1623"/>
    </w:tblGrid>
    <w:tr w:rsidR="00E529B9" w14:paraId="501B1124" w14:textId="77777777" w:rsidTr="00C9729D">
      <w:trPr>
        <w:trHeight w:val="299"/>
      </w:trPr>
      <w:tc>
        <w:tcPr>
          <w:tcW w:w="1060" w:type="pct"/>
          <w:tcBorders>
            <w:top w:val="single" w:sz="6" w:space="0" w:color="333399"/>
            <w:left w:val="single" w:sz="6" w:space="0" w:color="333399"/>
            <w:bottom w:val="single" w:sz="6" w:space="0" w:color="333399"/>
            <w:right w:val="single" w:sz="6" w:space="0" w:color="333399"/>
          </w:tcBorders>
          <w:vAlign w:val="center"/>
        </w:tcPr>
        <w:p w14:paraId="694D519C" w14:textId="6A76F0A2" w:rsidR="00E529B9" w:rsidRDefault="00E529B9" w:rsidP="001B209D">
          <w:pPr>
            <w:spacing w:after="0" w:line="259" w:lineRule="auto"/>
            <w:ind w:left="72" w:firstLine="0"/>
            <w:jc w:val="left"/>
            <w:rPr>
              <w:i/>
              <w:color w:val="333399"/>
            </w:rPr>
          </w:pPr>
          <w:r>
            <w:rPr>
              <w:i/>
              <w:color w:val="333399"/>
            </w:rPr>
            <w:t>Titolo</w:t>
          </w:r>
        </w:p>
      </w:tc>
      <w:tc>
        <w:tcPr>
          <w:tcW w:w="3115" w:type="pct"/>
          <w:gridSpan w:val="2"/>
          <w:tcBorders>
            <w:top w:val="single" w:sz="6" w:space="0" w:color="333399"/>
            <w:left w:val="single" w:sz="6" w:space="0" w:color="333399"/>
            <w:bottom w:val="single" w:sz="6" w:space="0" w:color="333399"/>
            <w:right w:val="single" w:sz="6" w:space="0" w:color="333399"/>
          </w:tcBorders>
          <w:vAlign w:val="center"/>
        </w:tcPr>
        <w:p w14:paraId="765286AF" w14:textId="10935306" w:rsidR="00E529B9" w:rsidRDefault="00653D9E" w:rsidP="00D76E21">
          <w:pPr>
            <w:spacing w:after="0" w:line="259" w:lineRule="auto"/>
            <w:ind w:left="2" w:firstLine="0"/>
            <w:jc w:val="left"/>
            <w:rPr>
              <w:color w:val="002060"/>
            </w:rPr>
          </w:pPr>
          <w:r>
            <w:rPr>
              <w:i/>
              <w:color w:val="333399"/>
            </w:rPr>
            <w:t>RIMEDIO</w:t>
          </w:r>
          <w:r w:rsidR="00EF11A9">
            <w:rPr>
              <w:i/>
              <w:color w:val="333399"/>
            </w:rPr>
            <w:t xml:space="preserve"> PER LAVORO INF</w:t>
          </w:r>
          <w:r w:rsidR="00BB0EE3">
            <w:rPr>
              <w:i/>
              <w:color w:val="333399"/>
            </w:rPr>
            <w:t>ANTILE E GOVANI LAVORATORI</w:t>
          </w:r>
        </w:p>
      </w:tc>
      <w:tc>
        <w:tcPr>
          <w:tcW w:w="825" w:type="pct"/>
          <w:tcBorders>
            <w:top w:val="single" w:sz="6" w:space="0" w:color="333399"/>
            <w:left w:val="single" w:sz="6" w:space="0" w:color="333399"/>
            <w:bottom w:val="single" w:sz="6" w:space="0" w:color="333399"/>
            <w:right w:val="single" w:sz="6" w:space="0" w:color="333399"/>
          </w:tcBorders>
          <w:vAlign w:val="center"/>
        </w:tcPr>
        <w:p w14:paraId="3FA5A0EA" w14:textId="184650BE" w:rsidR="00E529B9" w:rsidRDefault="00E529B9" w:rsidP="00D76E21">
          <w:pPr>
            <w:spacing w:after="0" w:line="259" w:lineRule="auto"/>
            <w:ind w:left="2" w:firstLine="0"/>
            <w:jc w:val="left"/>
            <w:rPr>
              <w:color w:val="002060"/>
            </w:rPr>
          </w:pPr>
          <w:r w:rsidRPr="00D76E21">
            <w:rPr>
              <w:i/>
              <w:color w:val="333399"/>
            </w:rPr>
            <w:t>Pag.</w:t>
          </w:r>
          <w:r w:rsidRPr="00D76E21">
            <w:rPr>
              <w:i/>
              <w:color w:val="333399"/>
            </w:rPr>
            <w:fldChar w:fldCharType="begin"/>
          </w:r>
          <w:r w:rsidRPr="00D76E21">
            <w:rPr>
              <w:i/>
              <w:color w:val="333399"/>
            </w:rPr>
            <w:instrText xml:space="preserve"> PAGE   \* MERGEFORMAT </w:instrText>
          </w:r>
          <w:r w:rsidRPr="00D76E21">
            <w:rPr>
              <w:i/>
              <w:color w:val="333399"/>
            </w:rPr>
            <w:fldChar w:fldCharType="separate"/>
          </w:r>
          <w:r w:rsidR="00563D50">
            <w:rPr>
              <w:i/>
              <w:noProof/>
              <w:color w:val="333399"/>
            </w:rPr>
            <w:t>4</w:t>
          </w:r>
          <w:r w:rsidRPr="00D76E21">
            <w:rPr>
              <w:i/>
              <w:color w:val="333399"/>
            </w:rPr>
            <w:fldChar w:fldCharType="end"/>
          </w:r>
          <w:r w:rsidRPr="00D76E21">
            <w:rPr>
              <w:i/>
              <w:color w:val="333399"/>
            </w:rPr>
            <w:t xml:space="preserve"> di </w:t>
          </w:r>
          <w:r w:rsidRPr="00D76E21">
            <w:rPr>
              <w:i/>
              <w:color w:val="333399"/>
            </w:rPr>
            <w:fldChar w:fldCharType="begin"/>
          </w:r>
          <w:r w:rsidRPr="00D76E21">
            <w:rPr>
              <w:i/>
              <w:color w:val="333399"/>
            </w:rPr>
            <w:instrText xml:space="preserve"> NUMPAGES   \* MERGEFORMAT </w:instrText>
          </w:r>
          <w:r w:rsidRPr="00D76E21">
            <w:rPr>
              <w:i/>
              <w:color w:val="333399"/>
            </w:rPr>
            <w:fldChar w:fldCharType="separate"/>
          </w:r>
          <w:r w:rsidR="00563D50">
            <w:rPr>
              <w:i/>
              <w:noProof/>
              <w:color w:val="333399"/>
            </w:rPr>
            <w:t>5</w:t>
          </w:r>
          <w:r w:rsidRPr="00D76E21">
            <w:rPr>
              <w:i/>
              <w:color w:val="333399"/>
            </w:rPr>
            <w:fldChar w:fldCharType="end"/>
          </w:r>
        </w:p>
      </w:tc>
    </w:tr>
    <w:tr w:rsidR="00E529B9" w:rsidRPr="00BB7BE2" w14:paraId="027D6D90" w14:textId="77777777" w:rsidTr="00C9729D">
      <w:trPr>
        <w:trHeight w:val="299"/>
      </w:trPr>
      <w:tc>
        <w:tcPr>
          <w:tcW w:w="1060" w:type="pct"/>
          <w:tcBorders>
            <w:top w:val="single" w:sz="6" w:space="0" w:color="333399"/>
            <w:left w:val="single" w:sz="6" w:space="0" w:color="333399"/>
            <w:bottom w:val="single" w:sz="6" w:space="0" w:color="333399"/>
            <w:right w:val="single" w:sz="6" w:space="0" w:color="333399"/>
          </w:tcBorders>
          <w:vAlign w:val="center"/>
        </w:tcPr>
        <w:p w14:paraId="578C7A72" w14:textId="04442971" w:rsidR="00E529B9" w:rsidRDefault="00E529B9" w:rsidP="001B209D">
          <w:pPr>
            <w:spacing w:after="0" w:line="259" w:lineRule="auto"/>
            <w:ind w:left="72" w:firstLine="0"/>
            <w:jc w:val="left"/>
          </w:pPr>
          <w:r>
            <w:rPr>
              <w:i/>
              <w:color w:val="333399"/>
            </w:rPr>
            <w:t xml:space="preserve">Versione </w:t>
          </w:r>
        </w:p>
      </w:tc>
      <w:tc>
        <w:tcPr>
          <w:tcW w:w="1060" w:type="pct"/>
          <w:tcBorders>
            <w:top w:val="single" w:sz="6" w:space="0" w:color="333399"/>
            <w:left w:val="single" w:sz="6" w:space="0" w:color="333399"/>
            <w:bottom w:val="single" w:sz="6" w:space="0" w:color="333399"/>
            <w:right w:val="single" w:sz="6" w:space="0" w:color="333399"/>
          </w:tcBorders>
          <w:vAlign w:val="center"/>
        </w:tcPr>
        <w:p w14:paraId="43424E71" w14:textId="1B92DF0A" w:rsidR="00E529B9" w:rsidRDefault="000B3E93" w:rsidP="001B209D">
          <w:pPr>
            <w:spacing w:after="0" w:line="259" w:lineRule="auto"/>
            <w:ind w:left="2" w:firstLine="0"/>
            <w:jc w:val="left"/>
          </w:pPr>
          <w:r>
            <w:rPr>
              <w:color w:val="002060"/>
            </w:rPr>
            <w:t>3</w:t>
          </w:r>
          <w:r w:rsidR="00E529B9">
            <w:rPr>
              <w:color w:val="002060"/>
            </w:rPr>
            <w:t xml:space="preserve">.0 </w:t>
          </w:r>
        </w:p>
      </w:tc>
      <w:tc>
        <w:tcPr>
          <w:tcW w:w="2055" w:type="pct"/>
          <w:tcBorders>
            <w:top w:val="single" w:sz="6" w:space="0" w:color="333399"/>
            <w:left w:val="single" w:sz="6" w:space="0" w:color="333399"/>
            <w:bottom w:val="single" w:sz="6" w:space="0" w:color="333399"/>
            <w:right w:val="single" w:sz="6" w:space="0" w:color="333399"/>
          </w:tcBorders>
          <w:vAlign w:val="center"/>
        </w:tcPr>
        <w:p w14:paraId="61C81586" w14:textId="2AA0C5E9" w:rsidR="00E529B9" w:rsidRDefault="00E529B9" w:rsidP="001B209D">
          <w:pPr>
            <w:spacing w:after="0" w:line="259" w:lineRule="auto"/>
            <w:ind w:left="2" w:firstLine="0"/>
            <w:jc w:val="left"/>
          </w:pPr>
          <w:r>
            <w:rPr>
              <w:i/>
              <w:color w:val="333399"/>
            </w:rPr>
            <w:t>Data di approvazione</w:t>
          </w:r>
        </w:p>
      </w:tc>
      <w:tc>
        <w:tcPr>
          <w:tcW w:w="825" w:type="pct"/>
          <w:tcBorders>
            <w:top w:val="single" w:sz="6" w:space="0" w:color="333399"/>
            <w:left w:val="single" w:sz="6" w:space="0" w:color="333399"/>
            <w:bottom w:val="single" w:sz="6" w:space="0" w:color="333399"/>
            <w:right w:val="single" w:sz="6" w:space="0" w:color="333399"/>
          </w:tcBorders>
          <w:vAlign w:val="center"/>
        </w:tcPr>
        <w:p w14:paraId="53EE92AA" w14:textId="763465F3" w:rsidR="00E529B9" w:rsidRPr="00BB7BE2" w:rsidRDefault="00BB0EE3" w:rsidP="00D76E21">
          <w:pPr>
            <w:spacing w:after="0" w:line="259" w:lineRule="auto"/>
            <w:ind w:left="2" w:firstLine="0"/>
            <w:jc w:val="left"/>
            <w:rPr>
              <w:i/>
              <w:color w:val="333399"/>
            </w:rPr>
          </w:pPr>
          <w:r>
            <w:rPr>
              <w:i/>
              <w:color w:val="333399"/>
            </w:rPr>
            <w:t>08/05</w:t>
          </w:r>
          <w:r w:rsidR="00E529B9">
            <w:rPr>
              <w:i/>
              <w:color w:val="333399"/>
            </w:rPr>
            <w:t>/2017</w:t>
          </w:r>
        </w:p>
      </w:tc>
    </w:tr>
    <w:tr w:rsidR="00E529B9" w:rsidRPr="008F179A" w14:paraId="2EAC9F28" w14:textId="77777777" w:rsidTr="00C9729D">
      <w:trPr>
        <w:trHeight w:val="299"/>
      </w:trPr>
      <w:tc>
        <w:tcPr>
          <w:tcW w:w="1060" w:type="pct"/>
          <w:tcBorders>
            <w:top w:val="single" w:sz="6" w:space="0" w:color="333399"/>
            <w:left w:val="single" w:sz="6" w:space="0" w:color="333399"/>
            <w:bottom w:val="single" w:sz="6" w:space="0" w:color="333399"/>
            <w:right w:val="single" w:sz="6" w:space="0" w:color="333399"/>
          </w:tcBorders>
          <w:vAlign w:val="center"/>
        </w:tcPr>
        <w:p w14:paraId="20E0CCB6" w14:textId="2FFA0396" w:rsidR="00E529B9" w:rsidRDefault="00563D50" w:rsidP="001B209D">
          <w:pPr>
            <w:spacing w:after="0" w:line="259" w:lineRule="auto"/>
            <w:ind w:left="72" w:firstLine="0"/>
            <w:jc w:val="left"/>
          </w:pPr>
          <w:r>
            <w:rPr>
              <w:i/>
              <w:color w:val="333399"/>
            </w:rPr>
            <w:t>E</w:t>
          </w:r>
          <w:r w:rsidR="00E529B9">
            <w:rPr>
              <w:i/>
              <w:color w:val="333399"/>
            </w:rPr>
            <w:t xml:space="preserve">mittente </w:t>
          </w:r>
        </w:p>
      </w:tc>
      <w:tc>
        <w:tcPr>
          <w:tcW w:w="1060" w:type="pct"/>
          <w:tcBorders>
            <w:top w:val="single" w:sz="6" w:space="0" w:color="333399"/>
            <w:left w:val="single" w:sz="6" w:space="0" w:color="333399"/>
            <w:bottom w:val="single" w:sz="6" w:space="0" w:color="333399"/>
            <w:right w:val="single" w:sz="6" w:space="0" w:color="333399"/>
          </w:tcBorders>
          <w:vAlign w:val="center"/>
        </w:tcPr>
        <w:p w14:paraId="6B1A19B7" w14:textId="1D68DA4D" w:rsidR="00E529B9" w:rsidRDefault="00563D50" w:rsidP="001B209D">
          <w:pPr>
            <w:spacing w:after="0" w:line="259" w:lineRule="auto"/>
            <w:ind w:left="2" w:firstLine="0"/>
            <w:jc w:val="left"/>
          </w:pPr>
          <w:r>
            <w:rPr>
              <w:color w:val="333399"/>
            </w:rPr>
            <w:t>RSGRS</w:t>
          </w:r>
        </w:p>
      </w:tc>
      <w:tc>
        <w:tcPr>
          <w:tcW w:w="2880" w:type="pct"/>
          <w:gridSpan w:val="2"/>
          <w:tcBorders>
            <w:top w:val="single" w:sz="6" w:space="0" w:color="333399"/>
            <w:left w:val="single" w:sz="6" w:space="0" w:color="333399"/>
            <w:bottom w:val="single" w:sz="6" w:space="0" w:color="333399"/>
            <w:right w:val="single" w:sz="6" w:space="0" w:color="333399"/>
          </w:tcBorders>
          <w:vAlign w:val="center"/>
        </w:tcPr>
        <w:p w14:paraId="783BF17F" w14:textId="744B97EA" w:rsidR="00E529B9" w:rsidRPr="008F179A" w:rsidRDefault="00E529B9" w:rsidP="00D76E21">
          <w:pPr>
            <w:spacing w:after="0" w:line="259" w:lineRule="auto"/>
            <w:ind w:left="2" w:firstLine="0"/>
            <w:jc w:val="left"/>
            <w:rPr>
              <w:i/>
              <w:color w:val="333399"/>
            </w:rPr>
          </w:pPr>
          <w:r w:rsidRPr="008F179A">
            <w:rPr>
              <w:i/>
              <w:color w:val="333399"/>
            </w:rPr>
            <w:t xml:space="preserve">File: </w:t>
          </w:r>
          <w:r>
            <w:rPr>
              <w:i/>
              <w:color w:val="333399"/>
            </w:rPr>
            <w:fldChar w:fldCharType="begin"/>
          </w:r>
          <w:r w:rsidRPr="008F179A">
            <w:rPr>
              <w:i/>
              <w:color w:val="333399"/>
            </w:rPr>
            <w:instrText xml:space="preserve"> FILENAME   \* MERGEFORMAT </w:instrText>
          </w:r>
          <w:r>
            <w:rPr>
              <w:i/>
              <w:color w:val="333399"/>
            </w:rPr>
            <w:fldChar w:fldCharType="separate"/>
          </w:r>
          <w:r w:rsidR="00BB0EE3">
            <w:rPr>
              <w:i/>
              <w:noProof/>
              <w:color w:val="333399"/>
            </w:rPr>
            <w:t>PGRS-01- Procedura rimedio infantile.docx</w:t>
          </w:r>
          <w:r>
            <w:rPr>
              <w:i/>
              <w:color w:val="333399"/>
            </w:rPr>
            <w:fldChar w:fldCharType="end"/>
          </w:r>
        </w:p>
      </w:tc>
    </w:tr>
  </w:tbl>
  <w:p w14:paraId="2FB609D8" w14:textId="59CA339A" w:rsidR="00E529B9" w:rsidRDefault="00442106" w:rsidP="00E60FA3">
    <w:pPr>
      <w:spacing w:after="160" w:line="259" w:lineRule="auto"/>
      <w:ind w:left="0" w:firstLine="0"/>
      <w:jc w:val="left"/>
    </w:pPr>
    <w:r>
      <w:rPr>
        <w:noProof/>
      </w:rPr>
      <w:drawing>
        <wp:anchor distT="0" distB="0" distL="114300" distR="114300" simplePos="0" relativeHeight="251735552" behindDoc="0" locked="0" layoutInCell="1" allowOverlap="1" wp14:anchorId="71A8AAA4" wp14:editId="54AE1691">
          <wp:simplePos x="0" y="0"/>
          <wp:positionH relativeFrom="column">
            <wp:posOffset>4629475</wp:posOffset>
          </wp:positionH>
          <wp:positionV relativeFrom="paragraph">
            <wp:posOffset>-1167130</wp:posOffset>
          </wp:positionV>
          <wp:extent cx="1619885" cy="323215"/>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_logo_o_RGB_p.jpg"/>
                  <pic:cNvPicPr/>
                </pic:nvPicPr>
                <pic:blipFill>
                  <a:blip r:embed="rId1">
                    <a:extLst>
                      <a:ext uri="{28A0092B-C50C-407E-A947-70E740481C1C}">
                        <a14:useLocalDpi xmlns:a14="http://schemas.microsoft.com/office/drawing/2010/main" val="0"/>
                      </a:ext>
                    </a:extLst>
                  </a:blip>
                  <a:stretch>
                    <a:fillRect/>
                  </a:stretch>
                </pic:blipFill>
                <pic:spPr>
                  <a:xfrm>
                    <a:off x="0" y="0"/>
                    <a:ext cx="1619885" cy="323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432" behindDoc="0" locked="0" layoutInCell="1" allowOverlap="1" wp14:anchorId="2A66ADAA" wp14:editId="27052589">
          <wp:simplePos x="0" y="0"/>
          <wp:positionH relativeFrom="column">
            <wp:posOffset>-6985</wp:posOffset>
          </wp:positionH>
          <wp:positionV relativeFrom="paragraph">
            <wp:posOffset>-1078703</wp:posOffset>
          </wp:positionV>
          <wp:extent cx="660400" cy="197485"/>
          <wp:effectExtent l="0" t="0" r="635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l.jpg"/>
                  <pic:cNvPicPr/>
                </pic:nvPicPr>
                <pic:blipFill>
                  <a:blip r:embed="rId2">
                    <a:extLst>
                      <a:ext uri="{28A0092B-C50C-407E-A947-70E740481C1C}">
                        <a14:useLocalDpi xmlns:a14="http://schemas.microsoft.com/office/drawing/2010/main" val="0"/>
                      </a:ext>
                    </a:extLst>
                  </a:blip>
                  <a:stretch>
                    <a:fillRect/>
                  </a:stretch>
                </pic:blipFill>
                <pic:spPr>
                  <a:xfrm>
                    <a:off x="0" y="0"/>
                    <a:ext cx="660400" cy="1974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31929" w14:textId="164F7014" w:rsidR="00E529B9" w:rsidRPr="00AF1204" w:rsidRDefault="00442106" w:rsidP="001B2669">
    <w:pPr>
      <w:tabs>
        <w:tab w:val="right" w:pos="9916"/>
      </w:tabs>
      <w:spacing w:after="160" w:line="259" w:lineRule="auto"/>
      <w:ind w:left="0" w:firstLine="0"/>
      <w:jc w:val="left"/>
      <w:rPr>
        <w:color w:val="1F497D" w:themeColor="text2"/>
      </w:rPr>
    </w:pPr>
    <w:r>
      <w:rPr>
        <w:noProof/>
      </w:rPr>
      <w:drawing>
        <wp:anchor distT="0" distB="0" distL="114300" distR="114300" simplePos="0" relativeHeight="251643392" behindDoc="0" locked="0" layoutInCell="1" allowOverlap="1" wp14:anchorId="06A9E1C2" wp14:editId="5264BFCA">
          <wp:simplePos x="0" y="0"/>
          <wp:positionH relativeFrom="column">
            <wp:posOffset>4728845</wp:posOffset>
          </wp:positionH>
          <wp:positionV relativeFrom="paragraph">
            <wp:posOffset>-481330</wp:posOffset>
          </wp:positionV>
          <wp:extent cx="1619885" cy="323215"/>
          <wp:effectExtent l="0" t="0" r="0" b="63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_logo_o_RGB_p.jpg"/>
                  <pic:cNvPicPr/>
                </pic:nvPicPr>
                <pic:blipFill>
                  <a:blip r:embed="rId1">
                    <a:extLst>
                      <a:ext uri="{28A0092B-C50C-407E-A947-70E740481C1C}">
                        <a14:useLocalDpi xmlns:a14="http://schemas.microsoft.com/office/drawing/2010/main" val="0"/>
                      </a:ext>
                    </a:extLst>
                  </a:blip>
                  <a:stretch>
                    <a:fillRect/>
                  </a:stretch>
                </pic:blipFill>
                <pic:spPr>
                  <a:xfrm>
                    <a:off x="0" y="0"/>
                    <a:ext cx="1619885" cy="323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168" behindDoc="0" locked="0" layoutInCell="1" allowOverlap="1" wp14:anchorId="3821C041" wp14:editId="17527BD1">
          <wp:simplePos x="0" y="0"/>
          <wp:positionH relativeFrom="column">
            <wp:posOffset>-76200</wp:posOffset>
          </wp:positionH>
          <wp:positionV relativeFrom="paragraph">
            <wp:posOffset>-428152</wp:posOffset>
          </wp:positionV>
          <wp:extent cx="660400" cy="197485"/>
          <wp:effectExtent l="0" t="0" r="635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l.jpg"/>
                  <pic:cNvPicPr/>
                </pic:nvPicPr>
                <pic:blipFill>
                  <a:blip r:embed="rId2">
                    <a:extLst>
                      <a:ext uri="{28A0092B-C50C-407E-A947-70E740481C1C}">
                        <a14:useLocalDpi xmlns:a14="http://schemas.microsoft.com/office/drawing/2010/main" val="0"/>
                      </a:ext>
                    </a:extLst>
                  </a:blip>
                  <a:stretch>
                    <a:fillRect/>
                  </a:stretch>
                </pic:blipFill>
                <pic:spPr>
                  <a:xfrm>
                    <a:off x="0" y="0"/>
                    <a:ext cx="660400" cy="197485"/>
                  </a:xfrm>
                  <a:prstGeom prst="rect">
                    <a:avLst/>
                  </a:prstGeom>
                </pic:spPr>
              </pic:pic>
            </a:graphicData>
          </a:graphic>
          <wp14:sizeRelH relativeFrom="page">
            <wp14:pctWidth>0</wp14:pctWidth>
          </wp14:sizeRelH>
          <wp14:sizeRelV relativeFrom="page">
            <wp14:pctHeight>0</wp14:pctHeight>
          </wp14:sizeRelV>
        </wp:anchor>
      </w:drawing>
    </w:r>
    <w:r w:rsidR="00E529B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in;height:273.75pt" o:bullet="t">
        <v:imagedata r:id="rId1" o:title="art9"/>
      </v:shape>
    </w:pict>
  </w:numPicBullet>
  <w:abstractNum w:abstractNumId="0" w15:restartNumberingAfterBreak="0">
    <w:nsid w:val="0E480AAD"/>
    <w:multiLevelType w:val="hybridMultilevel"/>
    <w:tmpl w:val="C57E190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C422D5"/>
    <w:multiLevelType w:val="multilevel"/>
    <w:tmpl w:val="DFE04874"/>
    <w:lvl w:ilvl="0">
      <w:start w:val="1"/>
      <w:numFmt w:val="decimal"/>
      <w:pStyle w:val="Tito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itolo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pStyle w:val="Titolo3"/>
      <w:lvlText w:val="%1.%2.%3."/>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1567B2"/>
    <w:multiLevelType w:val="hybridMultilevel"/>
    <w:tmpl w:val="BB2CF6E0"/>
    <w:lvl w:ilvl="0" w:tplc="1A9E92B2">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8D3489"/>
    <w:multiLevelType w:val="hybridMultilevel"/>
    <w:tmpl w:val="C57E190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374B6"/>
    <w:multiLevelType w:val="hybridMultilevel"/>
    <w:tmpl w:val="5DC6014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6B1132"/>
    <w:multiLevelType w:val="hybridMultilevel"/>
    <w:tmpl w:val="171849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0773E3"/>
    <w:multiLevelType w:val="hybridMultilevel"/>
    <w:tmpl w:val="8B722D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1F0C2D"/>
    <w:multiLevelType w:val="hybridMultilevel"/>
    <w:tmpl w:val="844E4A2A"/>
    <w:lvl w:ilvl="0" w:tplc="4086DC0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894F46"/>
    <w:multiLevelType w:val="hybridMultilevel"/>
    <w:tmpl w:val="F32C6242"/>
    <w:lvl w:ilvl="0" w:tplc="FD44ACA6">
      <w:start w:val="1"/>
      <w:numFmt w:val="bullet"/>
      <w:lvlText w:val="•"/>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742300">
      <w:start w:val="1"/>
      <w:numFmt w:val="bullet"/>
      <w:lvlText w:val="o"/>
      <w:lvlJc w:val="left"/>
      <w:pPr>
        <w:ind w:left="1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CE0F3A">
      <w:start w:val="1"/>
      <w:numFmt w:val="bullet"/>
      <w:lvlText w:val="▪"/>
      <w:lvlJc w:val="left"/>
      <w:pPr>
        <w:ind w:left="2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5EDEA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1C0AA4">
      <w:start w:val="1"/>
      <w:numFmt w:val="bullet"/>
      <w:lvlText w:val="o"/>
      <w:lvlJc w:val="left"/>
      <w:pPr>
        <w:ind w:left="3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94ACB8">
      <w:start w:val="1"/>
      <w:numFmt w:val="bullet"/>
      <w:lvlText w:val="▪"/>
      <w:lvlJc w:val="left"/>
      <w:pPr>
        <w:ind w:left="4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A48A7E">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14B6B0">
      <w:start w:val="1"/>
      <w:numFmt w:val="bullet"/>
      <w:lvlText w:val="o"/>
      <w:lvlJc w:val="left"/>
      <w:pPr>
        <w:ind w:left="5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E8E62A">
      <w:start w:val="1"/>
      <w:numFmt w:val="bullet"/>
      <w:lvlText w:val="▪"/>
      <w:lvlJc w:val="left"/>
      <w:pPr>
        <w:ind w:left="6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DC0A8F"/>
    <w:multiLevelType w:val="hybridMultilevel"/>
    <w:tmpl w:val="8F289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CE6AA1"/>
    <w:multiLevelType w:val="hybridMultilevel"/>
    <w:tmpl w:val="E00E3CF4"/>
    <w:lvl w:ilvl="0" w:tplc="ED963F36">
      <w:start w:val="1"/>
      <w:numFmt w:val="bullet"/>
      <w:lvlText w:val=""/>
      <w:lvlPicBulletId w:val="0"/>
      <w:lvlJc w:val="left"/>
      <w:pPr>
        <w:tabs>
          <w:tab w:val="num" w:pos="720"/>
        </w:tabs>
        <w:ind w:left="720" w:hanging="360"/>
      </w:pPr>
      <w:rPr>
        <w:rFonts w:ascii="Symbol" w:hAnsi="Symbol" w:hint="default"/>
      </w:rPr>
    </w:lvl>
    <w:lvl w:ilvl="1" w:tplc="849863C8" w:tentative="1">
      <w:start w:val="1"/>
      <w:numFmt w:val="bullet"/>
      <w:lvlText w:val=""/>
      <w:lvlPicBulletId w:val="0"/>
      <w:lvlJc w:val="left"/>
      <w:pPr>
        <w:tabs>
          <w:tab w:val="num" w:pos="1440"/>
        </w:tabs>
        <w:ind w:left="1440" w:hanging="360"/>
      </w:pPr>
      <w:rPr>
        <w:rFonts w:ascii="Symbol" w:hAnsi="Symbol" w:hint="default"/>
      </w:rPr>
    </w:lvl>
    <w:lvl w:ilvl="2" w:tplc="85D24D98" w:tentative="1">
      <w:start w:val="1"/>
      <w:numFmt w:val="bullet"/>
      <w:lvlText w:val=""/>
      <w:lvlPicBulletId w:val="0"/>
      <w:lvlJc w:val="left"/>
      <w:pPr>
        <w:tabs>
          <w:tab w:val="num" w:pos="2160"/>
        </w:tabs>
        <w:ind w:left="2160" w:hanging="360"/>
      </w:pPr>
      <w:rPr>
        <w:rFonts w:ascii="Symbol" w:hAnsi="Symbol" w:hint="default"/>
      </w:rPr>
    </w:lvl>
    <w:lvl w:ilvl="3" w:tplc="576087B4" w:tentative="1">
      <w:start w:val="1"/>
      <w:numFmt w:val="bullet"/>
      <w:lvlText w:val=""/>
      <w:lvlPicBulletId w:val="0"/>
      <w:lvlJc w:val="left"/>
      <w:pPr>
        <w:tabs>
          <w:tab w:val="num" w:pos="2880"/>
        </w:tabs>
        <w:ind w:left="2880" w:hanging="360"/>
      </w:pPr>
      <w:rPr>
        <w:rFonts w:ascii="Symbol" w:hAnsi="Symbol" w:hint="default"/>
      </w:rPr>
    </w:lvl>
    <w:lvl w:ilvl="4" w:tplc="6F64B016" w:tentative="1">
      <w:start w:val="1"/>
      <w:numFmt w:val="bullet"/>
      <w:lvlText w:val=""/>
      <w:lvlPicBulletId w:val="0"/>
      <w:lvlJc w:val="left"/>
      <w:pPr>
        <w:tabs>
          <w:tab w:val="num" w:pos="3600"/>
        </w:tabs>
        <w:ind w:left="3600" w:hanging="360"/>
      </w:pPr>
      <w:rPr>
        <w:rFonts w:ascii="Symbol" w:hAnsi="Symbol" w:hint="default"/>
      </w:rPr>
    </w:lvl>
    <w:lvl w:ilvl="5" w:tplc="A6F20A56" w:tentative="1">
      <w:start w:val="1"/>
      <w:numFmt w:val="bullet"/>
      <w:lvlText w:val=""/>
      <w:lvlPicBulletId w:val="0"/>
      <w:lvlJc w:val="left"/>
      <w:pPr>
        <w:tabs>
          <w:tab w:val="num" w:pos="4320"/>
        </w:tabs>
        <w:ind w:left="4320" w:hanging="360"/>
      </w:pPr>
      <w:rPr>
        <w:rFonts w:ascii="Symbol" w:hAnsi="Symbol" w:hint="default"/>
      </w:rPr>
    </w:lvl>
    <w:lvl w:ilvl="6" w:tplc="CF7C62AE" w:tentative="1">
      <w:start w:val="1"/>
      <w:numFmt w:val="bullet"/>
      <w:lvlText w:val=""/>
      <w:lvlPicBulletId w:val="0"/>
      <w:lvlJc w:val="left"/>
      <w:pPr>
        <w:tabs>
          <w:tab w:val="num" w:pos="5040"/>
        </w:tabs>
        <w:ind w:left="5040" w:hanging="360"/>
      </w:pPr>
      <w:rPr>
        <w:rFonts w:ascii="Symbol" w:hAnsi="Symbol" w:hint="default"/>
      </w:rPr>
    </w:lvl>
    <w:lvl w:ilvl="7" w:tplc="2EE8E482" w:tentative="1">
      <w:start w:val="1"/>
      <w:numFmt w:val="bullet"/>
      <w:lvlText w:val=""/>
      <w:lvlPicBulletId w:val="0"/>
      <w:lvlJc w:val="left"/>
      <w:pPr>
        <w:tabs>
          <w:tab w:val="num" w:pos="5760"/>
        </w:tabs>
        <w:ind w:left="5760" w:hanging="360"/>
      </w:pPr>
      <w:rPr>
        <w:rFonts w:ascii="Symbol" w:hAnsi="Symbol" w:hint="default"/>
      </w:rPr>
    </w:lvl>
    <w:lvl w:ilvl="8" w:tplc="087A88B2" w:tentative="1">
      <w:start w:val="1"/>
      <w:numFmt w:val="bullet"/>
      <w:lvlText w:val=""/>
      <w:lvlPicBulletId w:val="0"/>
      <w:lvlJc w:val="left"/>
      <w:pPr>
        <w:tabs>
          <w:tab w:val="num" w:pos="6480"/>
        </w:tabs>
        <w:ind w:left="6480" w:hanging="360"/>
      </w:pPr>
      <w:rPr>
        <w:rFonts w:ascii="Symbol" w:hAnsi="Symbol" w:hint="default"/>
      </w:rPr>
    </w:lvl>
  </w:abstractNum>
  <w:num w:numId="1">
    <w:abstractNumId w:val="8"/>
  </w:num>
  <w:num w:numId="2">
    <w:abstractNumId w:val="1"/>
  </w:num>
  <w:num w:numId="3">
    <w:abstractNumId w:val="7"/>
  </w:num>
  <w:num w:numId="4">
    <w:abstractNumId w:val="3"/>
  </w:num>
  <w:num w:numId="5">
    <w:abstractNumId w:val="4"/>
  </w:num>
  <w:num w:numId="6">
    <w:abstractNumId w:val="10"/>
  </w:num>
  <w:num w:numId="7">
    <w:abstractNumId w:val="2"/>
  </w:num>
  <w:num w:numId="8">
    <w:abstractNumId w:val="9"/>
  </w:num>
  <w:num w:numId="9">
    <w:abstractNumId w:val="0"/>
  </w:num>
  <w:num w:numId="10">
    <w:abstractNumId w:val="5"/>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01"/>
    <w:rsid w:val="000002C6"/>
    <w:rsid w:val="0000289A"/>
    <w:rsid w:val="000249ED"/>
    <w:rsid w:val="000279B7"/>
    <w:rsid w:val="00027EA4"/>
    <w:rsid w:val="00047C36"/>
    <w:rsid w:val="00070283"/>
    <w:rsid w:val="00081924"/>
    <w:rsid w:val="000843D9"/>
    <w:rsid w:val="00097C52"/>
    <w:rsid w:val="00097C7B"/>
    <w:rsid w:val="000B1C91"/>
    <w:rsid w:val="000B3E93"/>
    <w:rsid w:val="000D3CA4"/>
    <w:rsid w:val="000E73B8"/>
    <w:rsid w:val="000F4C8E"/>
    <w:rsid w:val="001003D6"/>
    <w:rsid w:val="001131D0"/>
    <w:rsid w:val="00115125"/>
    <w:rsid w:val="00117A35"/>
    <w:rsid w:val="0014289A"/>
    <w:rsid w:val="00144F4C"/>
    <w:rsid w:val="0015456E"/>
    <w:rsid w:val="00167E23"/>
    <w:rsid w:val="00174ACE"/>
    <w:rsid w:val="001818AB"/>
    <w:rsid w:val="0019206B"/>
    <w:rsid w:val="001B003F"/>
    <w:rsid w:val="001B15E3"/>
    <w:rsid w:val="001B209D"/>
    <w:rsid w:val="001B2669"/>
    <w:rsid w:val="001E07AC"/>
    <w:rsid w:val="001E2466"/>
    <w:rsid w:val="001F671F"/>
    <w:rsid w:val="00207292"/>
    <w:rsid w:val="00214D63"/>
    <w:rsid w:val="002203AB"/>
    <w:rsid w:val="00227E3B"/>
    <w:rsid w:val="002424E4"/>
    <w:rsid w:val="0026712A"/>
    <w:rsid w:val="00273366"/>
    <w:rsid w:val="002909A7"/>
    <w:rsid w:val="002B5A25"/>
    <w:rsid w:val="002D22B8"/>
    <w:rsid w:val="002E6442"/>
    <w:rsid w:val="003244CE"/>
    <w:rsid w:val="00337EE4"/>
    <w:rsid w:val="003404B4"/>
    <w:rsid w:val="003459CA"/>
    <w:rsid w:val="003545D6"/>
    <w:rsid w:val="0037012B"/>
    <w:rsid w:val="003A5026"/>
    <w:rsid w:val="003B1536"/>
    <w:rsid w:val="003F4390"/>
    <w:rsid w:val="00412F17"/>
    <w:rsid w:val="00432558"/>
    <w:rsid w:val="00434DFA"/>
    <w:rsid w:val="00442106"/>
    <w:rsid w:val="0044569B"/>
    <w:rsid w:val="004565CE"/>
    <w:rsid w:val="004606DD"/>
    <w:rsid w:val="00496E2C"/>
    <w:rsid w:val="004A5C0C"/>
    <w:rsid w:val="004C5719"/>
    <w:rsid w:val="004C73E2"/>
    <w:rsid w:val="004D46C7"/>
    <w:rsid w:val="005150A1"/>
    <w:rsid w:val="005251FE"/>
    <w:rsid w:val="00537A89"/>
    <w:rsid w:val="0055179C"/>
    <w:rsid w:val="00552305"/>
    <w:rsid w:val="00563D50"/>
    <w:rsid w:val="00564465"/>
    <w:rsid w:val="0056704A"/>
    <w:rsid w:val="0059755F"/>
    <w:rsid w:val="005A1AE2"/>
    <w:rsid w:val="005B04E0"/>
    <w:rsid w:val="005B0594"/>
    <w:rsid w:val="005B4D92"/>
    <w:rsid w:val="005C7CB5"/>
    <w:rsid w:val="005E61B2"/>
    <w:rsid w:val="005E64B6"/>
    <w:rsid w:val="00606B91"/>
    <w:rsid w:val="0061121F"/>
    <w:rsid w:val="0061503E"/>
    <w:rsid w:val="006151DD"/>
    <w:rsid w:val="006341EC"/>
    <w:rsid w:val="00653D9E"/>
    <w:rsid w:val="0067518D"/>
    <w:rsid w:val="00683468"/>
    <w:rsid w:val="00684875"/>
    <w:rsid w:val="00694790"/>
    <w:rsid w:val="006A6330"/>
    <w:rsid w:val="006A63CE"/>
    <w:rsid w:val="006A7A61"/>
    <w:rsid w:val="006C16C2"/>
    <w:rsid w:val="006C267E"/>
    <w:rsid w:val="006E1A83"/>
    <w:rsid w:val="00712581"/>
    <w:rsid w:val="00715825"/>
    <w:rsid w:val="00734286"/>
    <w:rsid w:val="007450B4"/>
    <w:rsid w:val="007672DD"/>
    <w:rsid w:val="007677A6"/>
    <w:rsid w:val="0078779F"/>
    <w:rsid w:val="00787D6B"/>
    <w:rsid w:val="007B1AC5"/>
    <w:rsid w:val="007B2607"/>
    <w:rsid w:val="007B6FB7"/>
    <w:rsid w:val="007B732D"/>
    <w:rsid w:val="007D1774"/>
    <w:rsid w:val="007D4C3A"/>
    <w:rsid w:val="007D68E4"/>
    <w:rsid w:val="007E6D68"/>
    <w:rsid w:val="007E7F7A"/>
    <w:rsid w:val="007F366F"/>
    <w:rsid w:val="00815D3A"/>
    <w:rsid w:val="00820F89"/>
    <w:rsid w:val="00823041"/>
    <w:rsid w:val="00832925"/>
    <w:rsid w:val="00845A2A"/>
    <w:rsid w:val="00846E3A"/>
    <w:rsid w:val="00877594"/>
    <w:rsid w:val="00880A1A"/>
    <w:rsid w:val="008C2A36"/>
    <w:rsid w:val="008C49A9"/>
    <w:rsid w:val="008E1FA4"/>
    <w:rsid w:val="008E7BCC"/>
    <w:rsid w:val="008F0422"/>
    <w:rsid w:val="008F179A"/>
    <w:rsid w:val="009045BC"/>
    <w:rsid w:val="009213D7"/>
    <w:rsid w:val="00995B57"/>
    <w:rsid w:val="009A1E94"/>
    <w:rsid w:val="009B004B"/>
    <w:rsid w:val="009B1DF6"/>
    <w:rsid w:val="009C17DE"/>
    <w:rsid w:val="009D1A7A"/>
    <w:rsid w:val="009D1B06"/>
    <w:rsid w:val="009D2F6E"/>
    <w:rsid w:val="009E3438"/>
    <w:rsid w:val="009E3EE1"/>
    <w:rsid w:val="009F3C9A"/>
    <w:rsid w:val="009F4DB0"/>
    <w:rsid w:val="009F54EB"/>
    <w:rsid w:val="009F751E"/>
    <w:rsid w:val="009F7D2E"/>
    <w:rsid w:val="00A136B7"/>
    <w:rsid w:val="00A311D1"/>
    <w:rsid w:val="00A3713C"/>
    <w:rsid w:val="00A620AE"/>
    <w:rsid w:val="00A63B5B"/>
    <w:rsid w:val="00A7146D"/>
    <w:rsid w:val="00A74CC0"/>
    <w:rsid w:val="00A74F4F"/>
    <w:rsid w:val="00A9115C"/>
    <w:rsid w:val="00A929B5"/>
    <w:rsid w:val="00A93BA2"/>
    <w:rsid w:val="00AA34E9"/>
    <w:rsid w:val="00AB50B1"/>
    <w:rsid w:val="00AB55CF"/>
    <w:rsid w:val="00AC132D"/>
    <w:rsid w:val="00AC6660"/>
    <w:rsid w:val="00AD0B7E"/>
    <w:rsid w:val="00AE2C6F"/>
    <w:rsid w:val="00AE63CC"/>
    <w:rsid w:val="00AF1204"/>
    <w:rsid w:val="00AF3511"/>
    <w:rsid w:val="00B11A8C"/>
    <w:rsid w:val="00B139FF"/>
    <w:rsid w:val="00B23E47"/>
    <w:rsid w:val="00B30677"/>
    <w:rsid w:val="00B4146F"/>
    <w:rsid w:val="00B4423E"/>
    <w:rsid w:val="00B65EB5"/>
    <w:rsid w:val="00B72BAF"/>
    <w:rsid w:val="00B80FE4"/>
    <w:rsid w:val="00B87110"/>
    <w:rsid w:val="00B91520"/>
    <w:rsid w:val="00B935DA"/>
    <w:rsid w:val="00BB0EE3"/>
    <w:rsid w:val="00BB20FA"/>
    <w:rsid w:val="00BB7BE2"/>
    <w:rsid w:val="00BC2D30"/>
    <w:rsid w:val="00BC4152"/>
    <w:rsid w:val="00BE35D2"/>
    <w:rsid w:val="00BF1D45"/>
    <w:rsid w:val="00C12CE0"/>
    <w:rsid w:val="00C161B6"/>
    <w:rsid w:val="00C17C1E"/>
    <w:rsid w:val="00C2454D"/>
    <w:rsid w:val="00C2584B"/>
    <w:rsid w:val="00C27F3C"/>
    <w:rsid w:val="00C71373"/>
    <w:rsid w:val="00C9729D"/>
    <w:rsid w:val="00CA3F71"/>
    <w:rsid w:val="00CF0CE7"/>
    <w:rsid w:val="00D026AD"/>
    <w:rsid w:val="00D02F01"/>
    <w:rsid w:val="00D0461A"/>
    <w:rsid w:val="00D108C2"/>
    <w:rsid w:val="00D14456"/>
    <w:rsid w:val="00D33456"/>
    <w:rsid w:val="00D400E5"/>
    <w:rsid w:val="00D654B9"/>
    <w:rsid w:val="00D76E21"/>
    <w:rsid w:val="00DB3A1C"/>
    <w:rsid w:val="00E40347"/>
    <w:rsid w:val="00E42F03"/>
    <w:rsid w:val="00E4406A"/>
    <w:rsid w:val="00E529B9"/>
    <w:rsid w:val="00E60FA3"/>
    <w:rsid w:val="00E753DD"/>
    <w:rsid w:val="00E766C0"/>
    <w:rsid w:val="00E9698D"/>
    <w:rsid w:val="00EB6BF3"/>
    <w:rsid w:val="00EC3BE6"/>
    <w:rsid w:val="00ED2812"/>
    <w:rsid w:val="00EE5BED"/>
    <w:rsid w:val="00EE7E36"/>
    <w:rsid w:val="00EF11A9"/>
    <w:rsid w:val="00EF430C"/>
    <w:rsid w:val="00F22BBF"/>
    <w:rsid w:val="00F377AA"/>
    <w:rsid w:val="00F71F36"/>
    <w:rsid w:val="00F82EE1"/>
    <w:rsid w:val="00F8730A"/>
    <w:rsid w:val="00F90570"/>
    <w:rsid w:val="00FA03E2"/>
    <w:rsid w:val="00FB0505"/>
    <w:rsid w:val="00FD10F1"/>
    <w:rsid w:val="00FD40CA"/>
    <w:rsid w:val="00FE5CA1"/>
    <w:rsid w:val="00FF5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31710"/>
  <w15:docId w15:val="{EFB50F11-0C63-47C3-978E-CEED14FF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6E3A"/>
    <w:pPr>
      <w:spacing w:after="5" w:line="365" w:lineRule="auto"/>
      <w:ind w:left="153" w:hanging="11"/>
      <w:jc w:val="both"/>
    </w:pPr>
    <w:rPr>
      <w:rFonts w:ascii="Arial" w:eastAsia="Arial" w:hAnsi="Arial" w:cs="Arial"/>
      <w:color w:val="000000"/>
      <w:sz w:val="20"/>
    </w:rPr>
  </w:style>
  <w:style w:type="paragraph" w:styleId="Titolo1">
    <w:name w:val="heading 1"/>
    <w:next w:val="Normale"/>
    <w:link w:val="Titolo1Carattere"/>
    <w:unhideWhenUsed/>
    <w:qFormat/>
    <w:pPr>
      <w:keepNext/>
      <w:keepLines/>
      <w:numPr>
        <w:numId w:val="2"/>
      </w:numPr>
      <w:spacing w:after="102" w:line="259" w:lineRule="auto"/>
      <w:ind w:right="6"/>
      <w:outlineLvl w:val="0"/>
    </w:pPr>
    <w:rPr>
      <w:rFonts w:ascii="Arial" w:eastAsia="Arial" w:hAnsi="Arial" w:cs="Arial"/>
      <w:b/>
      <w:color w:val="000000"/>
      <w:sz w:val="24"/>
    </w:rPr>
  </w:style>
  <w:style w:type="paragraph" w:styleId="Titolo2">
    <w:name w:val="heading 2"/>
    <w:next w:val="Normale"/>
    <w:link w:val="Titolo2Carattere"/>
    <w:unhideWhenUsed/>
    <w:qFormat/>
    <w:rsid w:val="008F0422"/>
    <w:pPr>
      <w:keepNext/>
      <w:keepLines/>
      <w:numPr>
        <w:ilvl w:val="1"/>
        <w:numId w:val="2"/>
      </w:numPr>
      <w:spacing w:after="102" w:line="259" w:lineRule="auto"/>
      <w:ind w:left="10" w:right="6" w:hanging="10"/>
      <w:outlineLvl w:val="1"/>
    </w:pPr>
    <w:rPr>
      <w:rFonts w:ascii="Arial" w:eastAsia="Arial" w:hAnsi="Arial" w:cs="Arial"/>
      <w:b/>
      <w:color w:val="000000"/>
    </w:rPr>
  </w:style>
  <w:style w:type="paragraph" w:styleId="Titolo3">
    <w:name w:val="heading 3"/>
    <w:next w:val="Normale"/>
    <w:link w:val="Titolo3Carattere"/>
    <w:unhideWhenUsed/>
    <w:qFormat/>
    <w:rsid w:val="008F0422"/>
    <w:pPr>
      <w:keepNext/>
      <w:keepLines/>
      <w:numPr>
        <w:ilvl w:val="2"/>
        <w:numId w:val="2"/>
      </w:numPr>
      <w:spacing w:after="102" w:line="259" w:lineRule="auto"/>
      <w:ind w:left="10" w:right="6" w:hanging="10"/>
      <w:outlineLvl w:val="2"/>
    </w:pPr>
    <w:rPr>
      <w:rFonts w:ascii="Arial" w:eastAsia="Arial" w:hAnsi="Arial" w:cs="Arial"/>
      <w:b/>
      <w:color w:val="000000"/>
      <w:sz w:val="20"/>
    </w:rPr>
  </w:style>
  <w:style w:type="paragraph" w:styleId="Titolo4">
    <w:name w:val="heading 4"/>
    <w:next w:val="Normale"/>
    <w:link w:val="Titolo4Carattere"/>
    <w:unhideWhenUsed/>
    <w:qFormat/>
    <w:rsid w:val="009045BC"/>
    <w:pPr>
      <w:keepNext/>
      <w:keepLines/>
      <w:spacing w:before="40" w:after="0"/>
      <w:outlineLvl w:val="3"/>
    </w:pPr>
    <w:rPr>
      <w:rFonts w:ascii="Arial" w:eastAsiaTheme="majorEastAsia" w:hAnsi="Arial" w:cstheme="majorBidi"/>
      <w:i/>
      <w:iCs/>
      <w:color w:val="365F91" w:themeColor="accent1" w:themeShade="BF"/>
      <w:sz w:val="20"/>
    </w:rPr>
  </w:style>
  <w:style w:type="paragraph" w:styleId="Titolo5">
    <w:name w:val="heading 5"/>
    <w:basedOn w:val="Titolo1"/>
    <w:next w:val="Normale"/>
    <w:link w:val="Titolo5Carattere"/>
    <w:qFormat/>
    <w:rsid w:val="009F4DB0"/>
    <w:pPr>
      <w:numPr>
        <w:numId w:val="0"/>
      </w:numPr>
      <w:tabs>
        <w:tab w:val="left" w:pos="567"/>
        <w:tab w:val="num" w:pos="1008"/>
      </w:tabs>
      <w:spacing w:before="120" w:after="120" w:line="240" w:lineRule="auto"/>
      <w:ind w:left="1008" w:right="0" w:hanging="1008"/>
      <w:outlineLvl w:val="4"/>
    </w:pPr>
    <w:rPr>
      <w:rFonts w:eastAsia="Times New Roman" w:cs="Times New Roman"/>
      <w:b w:val="0"/>
      <w:color w:val="0000FF"/>
      <w:sz w:val="18"/>
      <w:szCs w:val="20"/>
      <w:lang w:val="en-US" w:eastAsia="x-none"/>
    </w:rPr>
  </w:style>
  <w:style w:type="paragraph" w:styleId="Titolo6">
    <w:name w:val="heading 6"/>
    <w:basedOn w:val="Titolo5"/>
    <w:next w:val="Normale"/>
    <w:link w:val="Titolo6Carattere"/>
    <w:qFormat/>
    <w:rsid w:val="009F4DB0"/>
    <w:pPr>
      <w:tabs>
        <w:tab w:val="clear" w:pos="1008"/>
        <w:tab w:val="num" w:pos="1152"/>
      </w:tabs>
      <w:ind w:left="1152" w:hanging="1152"/>
      <w:outlineLvl w:val="5"/>
    </w:pPr>
    <w:rPr>
      <w:b/>
      <w:color w:val="auto"/>
    </w:rPr>
  </w:style>
  <w:style w:type="paragraph" w:styleId="Titolo7">
    <w:name w:val="heading 7"/>
    <w:basedOn w:val="Normale"/>
    <w:next w:val="Rientronormale"/>
    <w:link w:val="Titolo7Carattere"/>
    <w:qFormat/>
    <w:rsid w:val="009F4DB0"/>
    <w:pPr>
      <w:tabs>
        <w:tab w:val="num" w:pos="1296"/>
      </w:tabs>
      <w:spacing w:after="0" w:line="240" w:lineRule="auto"/>
      <w:ind w:left="1296" w:hanging="1296"/>
      <w:jc w:val="left"/>
      <w:outlineLvl w:val="6"/>
    </w:pPr>
    <w:rPr>
      <w:rFonts w:eastAsia="Times New Roman" w:cs="Times New Roman"/>
      <w:color w:val="auto"/>
      <w:sz w:val="18"/>
      <w:szCs w:val="20"/>
      <w:lang w:val="x-none" w:eastAsia="x-none"/>
    </w:rPr>
  </w:style>
  <w:style w:type="paragraph" w:styleId="Titolo8">
    <w:name w:val="heading 8"/>
    <w:basedOn w:val="Normale"/>
    <w:next w:val="Rientronormale"/>
    <w:link w:val="Titolo8Carattere"/>
    <w:qFormat/>
    <w:rsid w:val="009F4DB0"/>
    <w:pPr>
      <w:tabs>
        <w:tab w:val="num" w:pos="1440"/>
      </w:tabs>
      <w:spacing w:after="0" w:line="240" w:lineRule="auto"/>
      <w:ind w:left="1440" w:hanging="1440"/>
      <w:jc w:val="left"/>
      <w:outlineLvl w:val="7"/>
    </w:pPr>
    <w:rPr>
      <w:rFonts w:eastAsia="Times New Roman" w:cs="Times New Roman"/>
      <w:b/>
      <w:color w:val="auto"/>
      <w:szCs w:val="20"/>
      <w:lang w:val="x-none" w:eastAsia="x-none"/>
    </w:rPr>
  </w:style>
  <w:style w:type="paragraph" w:styleId="Titolo9">
    <w:name w:val="heading 9"/>
    <w:basedOn w:val="Titolo4"/>
    <w:next w:val="Normale"/>
    <w:link w:val="Titolo9Carattere"/>
    <w:qFormat/>
    <w:rsid w:val="009F4DB0"/>
    <w:pPr>
      <w:keepNext w:val="0"/>
      <w:tabs>
        <w:tab w:val="left" w:pos="567"/>
        <w:tab w:val="num" w:pos="1584"/>
      </w:tabs>
      <w:spacing w:before="120" w:after="120" w:line="240" w:lineRule="auto"/>
      <w:ind w:left="1584" w:hanging="1584"/>
      <w:jc w:val="center"/>
      <w:outlineLvl w:val="8"/>
    </w:pPr>
    <w:rPr>
      <w:rFonts w:eastAsia="Times New Roman" w:cs="Times New Roman"/>
      <w:i w:val="0"/>
      <w:iCs w:val="0"/>
      <w:color w:val="000080"/>
      <w:szCs w:val="20"/>
      <w:lang w:val="en-GB"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8F0422"/>
    <w:rPr>
      <w:rFonts w:ascii="Arial" w:eastAsia="Arial" w:hAnsi="Arial" w:cs="Arial"/>
      <w:b/>
      <w:color w:val="000000"/>
      <w:sz w:val="20"/>
    </w:rPr>
  </w:style>
  <w:style w:type="character" w:customStyle="1" w:styleId="Titolo1Carattere">
    <w:name w:val="Titolo 1 Carattere"/>
    <w:link w:val="Titolo1"/>
    <w:rPr>
      <w:rFonts w:ascii="Arial" w:eastAsia="Arial" w:hAnsi="Arial" w:cs="Arial"/>
      <w:b/>
      <w:color w:val="000000"/>
      <w:sz w:val="24"/>
    </w:rPr>
  </w:style>
  <w:style w:type="character" w:customStyle="1" w:styleId="Titolo2Carattere">
    <w:name w:val="Titolo 2 Carattere"/>
    <w:link w:val="Titolo2"/>
    <w:rsid w:val="008F0422"/>
    <w:rPr>
      <w:rFonts w:ascii="Arial" w:eastAsia="Arial" w:hAnsi="Arial" w:cs="Arial"/>
      <w:b/>
      <w:color w:val="000000"/>
    </w:rPr>
  </w:style>
  <w:style w:type="paragraph" w:styleId="Sommario1">
    <w:name w:val="toc 1"/>
    <w:hidden/>
    <w:uiPriority w:val="39"/>
    <w:pPr>
      <w:spacing w:after="79" w:line="259" w:lineRule="auto"/>
      <w:ind w:left="592" w:right="17" w:hanging="10"/>
    </w:pPr>
    <w:rPr>
      <w:rFonts w:ascii="Arial" w:eastAsia="Arial" w:hAnsi="Arial" w:cs="Arial"/>
      <w:b/>
      <w:color w:val="000000"/>
      <w:sz w:val="20"/>
    </w:rPr>
  </w:style>
  <w:style w:type="paragraph" w:styleId="Sommario2">
    <w:name w:val="toc 2"/>
    <w:hidden/>
    <w:uiPriority w:val="39"/>
    <w:pPr>
      <w:spacing w:after="79" w:line="259" w:lineRule="auto"/>
      <w:ind w:left="592" w:right="17" w:hanging="10"/>
    </w:pPr>
    <w:rPr>
      <w:rFonts w:ascii="Arial" w:eastAsia="Arial" w:hAnsi="Arial" w:cs="Arial"/>
      <w:b/>
      <w:color w:val="000000"/>
      <w:sz w:val="20"/>
    </w:rPr>
  </w:style>
  <w:style w:type="paragraph" w:styleId="Sommario3">
    <w:name w:val="toc 3"/>
    <w:hidden/>
    <w:uiPriority w:val="39"/>
    <w:pPr>
      <w:spacing w:after="79" w:line="259" w:lineRule="auto"/>
      <w:ind w:left="592" w:right="17" w:hanging="10"/>
    </w:pPr>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semiHidden/>
    <w:unhideWhenUsed/>
    <w:rsid w:val="00097C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7C52"/>
    <w:rPr>
      <w:rFonts w:ascii="Tahoma" w:eastAsia="Arial" w:hAnsi="Tahoma" w:cs="Tahoma"/>
      <w:color w:val="000000"/>
      <w:sz w:val="16"/>
      <w:szCs w:val="16"/>
    </w:rPr>
  </w:style>
  <w:style w:type="character" w:styleId="Collegamentoipertestuale">
    <w:name w:val="Hyperlink"/>
    <w:basedOn w:val="Carpredefinitoparagrafo"/>
    <w:uiPriority w:val="99"/>
    <w:unhideWhenUsed/>
    <w:rsid w:val="00B65EB5"/>
    <w:rPr>
      <w:color w:val="0000FF" w:themeColor="hyperlink"/>
      <w:u w:val="single"/>
    </w:rPr>
  </w:style>
  <w:style w:type="table" w:styleId="Grigliatabella">
    <w:name w:val="Table Grid"/>
    <w:basedOn w:val="Tabellanormale"/>
    <w:rsid w:val="005B4D9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81924"/>
    <w:pPr>
      <w:tabs>
        <w:tab w:val="center" w:pos="4819"/>
        <w:tab w:val="right" w:pos="9638"/>
      </w:tabs>
      <w:spacing w:after="0" w:line="240" w:lineRule="auto"/>
      <w:ind w:left="0" w:firstLine="0"/>
      <w:jc w:val="left"/>
    </w:pPr>
    <w:rPr>
      <w:rFonts w:ascii="Times New Roman" w:eastAsia="Times New Roman" w:hAnsi="Times New Roman" w:cs="Times New Roman"/>
      <w:color w:val="auto"/>
      <w:szCs w:val="20"/>
      <w:lang w:eastAsia="en-US"/>
    </w:rPr>
  </w:style>
  <w:style w:type="character" w:customStyle="1" w:styleId="PidipaginaCarattere">
    <w:name w:val="Piè di pagina Carattere"/>
    <w:basedOn w:val="Carpredefinitoparagrafo"/>
    <w:link w:val="Pidipagina"/>
    <w:uiPriority w:val="99"/>
    <w:rsid w:val="00081924"/>
    <w:rPr>
      <w:rFonts w:ascii="Times New Roman" w:eastAsia="Times New Roman" w:hAnsi="Times New Roman" w:cs="Times New Roman"/>
      <w:sz w:val="20"/>
      <w:szCs w:val="20"/>
      <w:lang w:eastAsia="en-US"/>
    </w:rPr>
  </w:style>
  <w:style w:type="paragraph" w:styleId="Testonotaapidipagina">
    <w:name w:val="footnote text"/>
    <w:basedOn w:val="Normale"/>
    <w:link w:val="TestonotaapidipaginaCarattere"/>
    <w:rsid w:val="00B139FF"/>
    <w:pPr>
      <w:spacing w:after="0" w:line="240" w:lineRule="auto"/>
      <w:ind w:left="0" w:firstLine="0"/>
      <w:jc w:val="left"/>
    </w:pPr>
    <w:rPr>
      <w:rFonts w:eastAsia="Times New Roman" w:cs="Times New Roman"/>
      <w:color w:val="auto"/>
      <w:szCs w:val="20"/>
    </w:rPr>
  </w:style>
  <w:style w:type="character" w:customStyle="1" w:styleId="TestonotaapidipaginaCarattere">
    <w:name w:val="Testo nota a piè di pagina Carattere"/>
    <w:basedOn w:val="Carpredefinitoparagrafo"/>
    <w:link w:val="Testonotaapidipagina"/>
    <w:rsid w:val="00B139FF"/>
    <w:rPr>
      <w:rFonts w:ascii="Arial" w:eastAsia="Times New Roman" w:hAnsi="Arial" w:cs="Times New Roman"/>
      <w:sz w:val="20"/>
      <w:szCs w:val="20"/>
    </w:rPr>
  </w:style>
  <w:style w:type="character" w:styleId="Rimandonotaapidipagina">
    <w:name w:val="footnote reference"/>
    <w:basedOn w:val="Carpredefinitoparagrafo"/>
    <w:rsid w:val="00B139FF"/>
    <w:rPr>
      <w:vertAlign w:val="superscript"/>
    </w:rPr>
  </w:style>
  <w:style w:type="paragraph" w:styleId="Paragrafoelenco">
    <w:name w:val="List Paragraph"/>
    <w:basedOn w:val="Normale"/>
    <w:uiPriority w:val="72"/>
    <w:qFormat/>
    <w:rsid w:val="00B139FF"/>
    <w:pPr>
      <w:spacing w:after="0" w:line="240" w:lineRule="auto"/>
      <w:ind w:left="720" w:firstLine="0"/>
      <w:contextualSpacing/>
      <w:jc w:val="left"/>
    </w:pPr>
    <w:rPr>
      <w:rFonts w:eastAsia="Times New Roman" w:cs="Times New Roman"/>
      <w:color w:val="auto"/>
      <w:szCs w:val="20"/>
    </w:rPr>
  </w:style>
  <w:style w:type="character" w:customStyle="1" w:styleId="Titolo4Carattere">
    <w:name w:val="Titolo 4 Carattere"/>
    <w:basedOn w:val="Carpredefinitoparagrafo"/>
    <w:link w:val="Titolo4"/>
    <w:rsid w:val="009045BC"/>
    <w:rPr>
      <w:rFonts w:ascii="Arial" w:eastAsiaTheme="majorEastAsia" w:hAnsi="Arial" w:cstheme="majorBidi"/>
      <w:i/>
      <w:iCs/>
      <w:color w:val="365F91" w:themeColor="accent1" w:themeShade="BF"/>
      <w:sz w:val="20"/>
    </w:rPr>
  </w:style>
  <w:style w:type="paragraph" w:customStyle="1" w:styleId="Default">
    <w:name w:val="Default"/>
    <w:rsid w:val="009045B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itolo5Carattere">
    <w:name w:val="Titolo 5 Carattere"/>
    <w:basedOn w:val="Carpredefinitoparagrafo"/>
    <w:link w:val="Titolo5"/>
    <w:rsid w:val="009F4DB0"/>
    <w:rPr>
      <w:rFonts w:ascii="Arial" w:eastAsia="Times New Roman" w:hAnsi="Arial" w:cs="Times New Roman"/>
      <w:color w:val="0000FF"/>
      <w:sz w:val="18"/>
      <w:szCs w:val="20"/>
      <w:lang w:val="en-US" w:eastAsia="x-none"/>
    </w:rPr>
  </w:style>
  <w:style w:type="character" w:customStyle="1" w:styleId="Titolo6Carattere">
    <w:name w:val="Titolo 6 Carattere"/>
    <w:basedOn w:val="Carpredefinitoparagrafo"/>
    <w:link w:val="Titolo6"/>
    <w:rsid w:val="009F4DB0"/>
    <w:rPr>
      <w:rFonts w:ascii="Arial" w:eastAsia="Times New Roman" w:hAnsi="Arial" w:cs="Times New Roman"/>
      <w:b/>
      <w:sz w:val="18"/>
      <w:szCs w:val="20"/>
      <w:lang w:val="en-US" w:eastAsia="x-none"/>
    </w:rPr>
  </w:style>
  <w:style w:type="character" w:customStyle="1" w:styleId="Titolo7Carattere">
    <w:name w:val="Titolo 7 Carattere"/>
    <w:basedOn w:val="Carpredefinitoparagrafo"/>
    <w:link w:val="Titolo7"/>
    <w:rsid w:val="009F4DB0"/>
    <w:rPr>
      <w:rFonts w:ascii="Arial" w:eastAsia="Times New Roman" w:hAnsi="Arial" w:cs="Times New Roman"/>
      <w:sz w:val="18"/>
      <w:szCs w:val="20"/>
      <w:lang w:val="x-none" w:eastAsia="x-none"/>
    </w:rPr>
  </w:style>
  <w:style w:type="character" w:customStyle="1" w:styleId="Titolo8Carattere">
    <w:name w:val="Titolo 8 Carattere"/>
    <w:basedOn w:val="Carpredefinitoparagrafo"/>
    <w:link w:val="Titolo8"/>
    <w:rsid w:val="009F4DB0"/>
    <w:rPr>
      <w:rFonts w:ascii="Arial" w:eastAsia="Times New Roman" w:hAnsi="Arial" w:cs="Times New Roman"/>
      <w:b/>
      <w:sz w:val="20"/>
      <w:szCs w:val="20"/>
      <w:lang w:val="x-none" w:eastAsia="x-none"/>
    </w:rPr>
  </w:style>
  <w:style w:type="character" w:customStyle="1" w:styleId="Titolo9Carattere">
    <w:name w:val="Titolo 9 Carattere"/>
    <w:basedOn w:val="Carpredefinitoparagrafo"/>
    <w:link w:val="Titolo9"/>
    <w:rsid w:val="009F4DB0"/>
    <w:rPr>
      <w:rFonts w:ascii="Arial" w:eastAsia="Times New Roman" w:hAnsi="Arial" w:cs="Times New Roman"/>
      <w:color w:val="000080"/>
      <w:sz w:val="20"/>
      <w:szCs w:val="20"/>
      <w:lang w:val="en-GB" w:eastAsia="x-none"/>
    </w:rPr>
  </w:style>
  <w:style w:type="paragraph" w:styleId="Intestazione">
    <w:name w:val="header"/>
    <w:basedOn w:val="Normale"/>
    <w:link w:val="IntestazioneCarattere"/>
    <w:rsid w:val="009F4DB0"/>
    <w:pPr>
      <w:tabs>
        <w:tab w:val="center" w:pos="4819"/>
        <w:tab w:val="right" w:pos="9638"/>
      </w:tabs>
      <w:spacing w:after="0" w:line="240" w:lineRule="auto"/>
      <w:ind w:left="0" w:firstLine="0"/>
      <w:jc w:val="left"/>
    </w:pPr>
    <w:rPr>
      <w:rFonts w:eastAsia="Times New Roman" w:cs="Times New Roman"/>
      <w:color w:val="auto"/>
      <w:szCs w:val="20"/>
    </w:rPr>
  </w:style>
  <w:style w:type="character" w:customStyle="1" w:styleId="IntestazioneCarattere">
    <w:name w:val="Intestazione Carattere"/>
    <w:basedOn w:val="Carpredefinitoparagrafo"/>
    <w:link w:val="Intestazione"/>
    <w:rsid w:val="009F4DB0"/>
    <w:rPr>
      <w:rFonts w:ascii="Arial" w:eastAsia="Times New Roman" w:hAnsi="Arial" w:cs="Times New Roman"/>
      <w:sz w:val="20"/>
      <w:szCs w:val="20"/>
    </w:rPr>
  </w:style>
  <w:style w:type="character" w:styleId="Numeropagina">
    <w:name w:val="page number"/>
    <w:basedOn w:val="Carpredefinitoparagrafo"/>
    <w:rsid w:val="009F4DB0"/>
  </w:style>
  <w:style w:type="paragraph" w:styleId="Rientronormale">
    <w:name w:val="Normal Indent"/>
    <w:basedOn w:val="Normale"/>
    <w:rsid w:val="009F4DB0"/>
    <w:pPr>
      <w:spacing w:after="0" w:line="240" w:lineRule="auto"/>
      <w:ind w:left="708" w:firstLine="0"/>
      <w:jc w:val="left"/>
    </w:pPr>
    <w:rPr>
      <w:rFonts w:eastAsia="Times New Roman" w:cs="Times New Roman"/>
      <w:color w:val="auto"/>
      <w:szCs w:val="20"/>
    </w:rPr>
  </w:style>
  <w:style w:type="paragraph" w:styleId="Rientrocorpodeltesto">
    <w:name w:val="Body Text Indent"/>
    <w:basedOn w:val="Normale"/>
    <w:link w:val="RientrocorpodeltestoCarattere"/>
    <w:rsid w:val="009F4DB0"/>
    <w:pPr>
      <w:spacing w:after="0" w:line="240" w:lineRule="auto"/>
      <w:ind w:left="1728" w:firstLine="0"/>
      <w:jc w:val="left"/>
    </w:pPr>
    <w:rPr>
      <w:rFonts w:eastAsia="Times New Roman" w:cs="Times New Roman"/>
      <w:color w:val="auto"/>
      <w:sz w:val="32"/>
      <w:szCs w:val="20"/>
    </w:rPr>
  </w:style>
  <w:style w:type="character" w:customStyle="1" w:styleId="RientrocorpodeltestoCarattere">
    <w:name w:val="Rientro corpo del testo Carattere"/>
    <w:basedOn w:val="Carpredefinitoparagrafo"/>
    <w:link w:val="Rientrocorpodeltesto"/>
    <w:rsid w:val="009F4DB0"/>
    <w:rPr>
      <w:rFonts w:ascii="Arial" w:eastAsia="Times New Roman" w:hAnsi="Arial" w:cs="Times New Roman"/>
      <w:sz w:val="32"/>
      <w:szCs w:val="20"/>
    </w:rPr>
  </w:style>
  <w:style w:type="paragraph" w:styleId="Testonotadichiusura">
    <w:name w:val="endnote text"/>
    <w:basedOn w:val="Normale"/>
    <w:link w:val="TestonotadichiusuraCarattere"/>
    <w:rsid w:val="009F4DB0"/>
    <w:pPr>
      <w:spacing w:after="0" w:line="240" w:lineRule="auto"/>
      <w:ind w:left="0" w:firstLine="0"/>
      <w:jc w:val="left"/>
    </w:pPr>
    <w:rPr>
      <w:rFonts w:eastAsia="Times New Roman" w:cs="Times New Roman"/>
      <w:color w:val="auto"/>
      <w:szCs w:val="20"/>
    </w:rPr>
  </w:style>
  <w:style w:type="character" w:customStyle="1" w:styleId="TestonotadichiusuraCarattere">
    <w:name w:val="Testo nota di chiusura Carattere"/>
    <w:basedOn w:val="Carpredefinitoparagrafo"/>
    <w:link w:val="Testonotadichiusura"/>
    <w:rsid w:val="009F4DB0"/>
    <w:rPr>
      <w:rFonts w:ascii="Arial" w:eastAsia="Times New Roman" w:hAnsi="Arial" w:cs="Times New Roman"/>
      <w:sz w:val="20"/>
      <w:szCs w:val="20"/>
    </w:rPr>
  </w:style>
  <w:style w:type="character" w:styleId="Rimandonotadichiusura">
    <w:name w:val="endnote reference"/>
    <w:basedOn w:val="Carpredefinitoparagrafo"/>
    <w:rsid w:val="009F4DB0"/>
    <w:rPr>
      <w:vertAlign w:val="superscript"/>
    </w:rPr>
  </w:style>
  <w:style w:type="character" w:styleId="Rimandocommento">
    <w:name w:val="annotation reference"/>
    <w:basedOn w:val="Carpredefinitoparagrafo"/>
    <w:rsid w:val="009F4DB0"/>
    <w:rPr>
      <w:sz w:val="16"/>
      <w:szCs w:val="16"/>
    </w:rPr>
  </w:style>
  <w:style w:type="paragraph" w:styleId="Testocommento">
    <w:name w:val="annotation text"/>
    <w:basedOn w:val="Normale"/>
    <w:link w:val="TestocommentoCarattere"/>
    <w:rsid w:val="009F4DB0"/>
    <w:pPr>
      <w:spacing w:after="0" w:line="240" w:lineRule="auto"/>
      <w:ind w:left="0" w:firstLine="0"/>
      <w:jc w:val="left"/>
    </w:pPr>
    <w:rPr>
      <w:rFonts w:eastAsia="Times New Roman" w:cs="Times New Roman"/>
      <w:color w:val="auto"/>
      <w:szCs w:val="20"/>
    </w:rPr>
  </w:style>
  <w:style w:type="character" w:customStyle="1" w:styleId="TestocommentoCarattere">
    <w:name w:val="Testo commento Carattere"/>
    <w:basedOn w:val="Carpredefinitoparagrafo"/>
    <w:link w:val="Testocommento"/>
    <w:rsid w:val="009F4DB0"/>
    <w:rPr>
      <w:rFonts w:ascii="Arial" w:eastAsia="Times New Roman" w:hAnsi="Arial" w:cs="Times New Roman"/>
      <w:sz w:val="20"/>
      <w:szCs w:val="20"/>
    </w:rPr>
  </w:style>
  <w:style w:type="paragraph" w:styleId="Soggettocommento">
    <w:name w:val="annotation subject"/>
    <w:basedOn w:val="Testocommento"/>
    <w:next w:val="Testocommento"/>
    <w:link w:val="SoggettocommentoCarattere"/>
    <w:rsid w:val="009F4DB0"/>
    <w:rPr>
      <w:b/>
      <w:bCs/>
    </w:rPr>
  </w:style>
  <w:style w:type="character" w:customStyle="1" w:styleId="SoggettocommentoCarattere">
    <w:name w:val="Soggetto commento Carattere"/>
    <w:basedOn w:val="TestocommentoCarattere"/>
    <w:link w:val="Soggettocommento"/>
    <w:rsid w:val="009F4DB0"/>
    <w:rPr>
      <w:rFonts w:ascii="Arial" w:eastAsia="Times New Roman" w:hAnsi="Arial" w:cs="Times New Roman"/>
      <w:b/>
      <w:bCs/>
      <w:sz w:val="20"/>
      <w:szCs w:val="20"/>
    </w:rPr>
  </w:style>
  <w:style w:type="paragraph" w:styleId="Revisione">
    <w:name w:val="Revision"/>
    <w:hidden/>
    <w:uiPriority w:val="71"/>
    <w:semiHidden/>
    <w:rsid w:val="009F4DB0"/>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1BBB6E89999A4A8FC9B2A959B5382E" ma:contentTypeVersion="1" ma:contentTypeDescription="Creare un nuovo documento." ma:contentTypeScope="" ma:versionID="c5add4893eea40f974fa0e879869b7a6">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FEDF-5889-4A8D-BC80-DF72CCE9BFDF}">
  <ds:schemaRefs>
    <ds:schemaRef ds:uri="http://schemas.microsoft.com/sharepoint/v3/contenttype/forms"/>
  </ds:schemaRefs>
</ds:datastoreItem>
</file>

<file path=customXml/itemProps2.xml><?xml version="1.0" encoding="utf-8"?>
<ds:datastoreItem xmlns:ds="http://schemas.openxmlformats.org/officeDocument/2006/customXml" ds:itemID="{035E741E-F96B-442A-9DBD-292642582E10}">
  <ds:schemaRefs>
    <ds:schemaRef ds:uri="http://schemas.microsoft.com/office/2006/metadata/properties"/>
    <ds:schemaRef ds:uri="http://schemas.microsoft.com/office/infopath/2007/PartnerControls"/>
    <ds:schemaRef ds:uri="ce9ae614-da52-4035-93de-0f2776063f21"/>
    <ds:schemaRef ds:uri="18ffffef-1e26-408b-8647-68460ef744f6"/>
  </ds:schemaRefs>
</ds:datastoreItem>
</file>

<file path=customXml/itemProps3.xml><?xml version="1.0" encoding="utf-8"?>
<ds:datastoreItem xmlns:ds="http://schemas.openxmlformats.org/officeDocument/2006/customXml" ds:itemID="{4F3EF040-85AF-4C46-BC33-7A1ED8EBD589}"/>
</file>

<file path=customXml/itemProps4.xml><?xml version="1.0" encoding="utf-8"?>
<ds:datastoreItem xmlns:ds="http://schemas.openxmlformats.org/officeDocument/2006/customXml" ds:itemID="{93621D03-5DD8-432B-9E6B-108FF182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1103</Words>
  <Characters>6290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controllo e gestione documentazione organizzativa</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controllo e gestione documentazione organizzativa</dc:title>
  <dc:creator>musustef</dc:creator>
  <cp:lastModifiedBy>Valle Roberto</cp:lastModifiedBy>
  <cp:revision>32</cp:revision>
  <cp:lastPrinted>2017-04-26T15:32:00Z</cp:lastPrinted>
  <dcterms:created xsi:type="dcterms:W3CDTF">2017-04-26T15:30:00Z</dcterms:created>
  <dcterms:modified xsi:type="dcterms:W3CDTF">2017-06-05T13:38:00Z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0x010100FB1BBB6E89999A4A8FC9B2A959B5382E</vt:lpwstr>
  </property>
  <property fmtid="{D5CDD505-2E9C-101B-9397-08002B2CF9AE}" pid="3" name="Order">
    <vt:r8>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ies>
</file>