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05" w:rsidRDefault="009D3C05"/>
    <w:p w:rsidR="009D3C05" w:rsidRDefault="009D3C05"/>
    <w:p w:rsidR="009D3C05" w:rsidRDefault="009D3C05"/>
    <w:p w:rsidR="009D3C05" w:rsidRDefault="009D3C05"/>
    <w:p w:rsidR="009D3C05" w:rsidRDefault="009D3C05"/>
    <w:p w:rsidR="009D3C05" w:rsidRDefault="009D3C05"/>
    <w:p w:rsidR="009D3C05" w:rsidRDefault="009D3C05"/>
    <w:p w:rsidR="009D3C05" w:rsidRDefault="009D3C05"/>
    <w:p w:rsidR="009D3C05" w:rsidRDefault="009D3C05"/>
    <w:p w:rsidR="009D3C05" w:rsidRDefault="009D3C05" w:rsidP="008619E5">
      <w:pPr>
        <w:pBdr>
          <w:bottom w:val="single" w:sz="18" w:space="1" w:color="008000"/>
        </w:pBdr>
      </w:pPr>
    </w:p>
    <w:p w:rsidR="009D3C05" w:rsidRDefault="009D3C05" w:rsidP="008619E5">
      <w:pPr>
        <w:rPr>
          <w:sz w:val="6"/>
        </w:rPr>
      </w:pPr>
    </w:p>
    <w:p w:rsidR="009D3C05" w:rsidRDefault="009D3C05">
      <w:pPr>
        <w:ind w:left="1728"/>
        <w:jc w:val="center"/>
        <w:rPr>
          <w:sz w:val="28"/>
        </w:rPr>
      </w:pPr>
    </w:p>
    <w:p w:rsidR="009D3C05" w:rsidRDefault="009D3C05">
      <w:pPr>
        <w:pStyle w:val="Rientrocorpodeltesto"/>
        <w:ind w:left="284"/>
        <w:jc w:val="center"/>
      </w:pPr>
      <w:r>
        <w:t>RIMEDIO PER IL LAVORO INFANTILE E DEI GIOVANI LAVORATORI</w:t>
      </w:r>
    </w:p>
    <w:p w:rsidR="009D3C05" w:rsidRDefault="009D3C05">
      <w:pPr>
        <w:pStyle w:val="Rientrocorpodeltesto"/>
        <w:ind w:left="284"/>
        <w:jc w:val="center"/>
        <w:rPr>
          <w:i/>
          <w:sz w:val="28"/>
        </w:rPr>
      </w:pPr>
      <w:r>
        <w:rPr>
          <w:i/>
          <w:sz w:val="28"/>
        </w:rPr>
        <w:t>PROCEDURA</w:t>
      </w:r>
    </w:p>
    <w:p w:rsidR="009D3C05" w:rsidRDefault="009D3C05" w:rsidP="008619E5">
      <w:pPr>
        <w:pBdr>
          <w:bottom w:val="single" w:sz="18" w:space="1" w:color="008000"/>
        </w:pBdr>
        <w:ind w:left="1247" w:hanging="1247"/>
        <w:rPr>
          <w:sz w:val="28"/>
        </w:rPr>
      </w:pPr>
    </w:p>
    <w:p w:rsidR="009D3C05" w:rsidRDefault="009D3C05" w:rsidP="008619E5">
      <w:pPr>
        <w:rPr>
          <w:sz w:val="6"/>
        </w:rPr>
      </w:pPr>
    </w:p>
    <w:p w:rsidR="009D3C05" w:rsidRDefault="009D3C05">
      <w:pPr>
        <w:ind w:left="1728"/>
      </w:pPr>
    </w:p>
    <w:p w:rsidR="009D3C05" w:rsidRDefault="009D3C05">
      <w:pPr>
        <w:ind w:left="172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2551"/>
        <w:gridCol w:w="2127"/>
      </w:tblGrid>
      <w:tr w:rsidR="009D3C05">
        <w:trPr>
          <w:trHeight w:val="259"/>
          <w:jc w:val="center"/>
        </w:trPr>
        <w:tc>
          <w:tcPr>
            <w:tcW w:w="2693" w:type="dxa"/>
            <w:vAlign w:val="center"/>
          </w:tcPr>
          <w:p w:rsidR="009D3C05" w:rsidRDefault="009D3C05" w:rsidP="00F15BE4">
            <w:r>
              <w:t>Codice: PGRS.003 Rev. 2.0</w:t>
            </w:r>
          </w:p>
        </w:tc>
        <w:tc>
          <w:tcPr>
            <w:tcW w:w="2551" w:type="dxa"/>
          </w:tcPr>
          <w:p w:rsidR="009D3C05" w:rsidRPr="0072454B" w:rsidRDefault="009D3C05">
            <w:pPr>
              <w:spacing w:before="120" w:after="120"/>
              <w:rPr>
                <w:sz w:val="16"/>
                <w:szCs w:val="16"/>
              </w:rPr>
            </w:pPr>
            <w:r w:rsidRPr="0072454B">
              <w:rPr>
                <w:sz w:val="16"/>
                <w:szCs w:val="16"/>
              </w:rPr>
              <w:t xml:space="preserve">File: </w:t>
            </w:r>
            <w:fldSimple w:instr=" FILENAME   \* MERGEFORMAT ">
              <w:r w:rsidRPr="0072454B">
                <w:rPr>
                  <w:noProof/>
                  <w:sz w:val="16"/>
                  <w:szCs w:val="16"/>
                </w:rPr>
                <w:t>PGRS.003  Rimedio per il Lavoro Infantile e dei Giovani Lavoratori Rev.2.0.docx</w:t>
              </w:r>
            </w:fldSimple>
          </w:p>
        </w:tc>
        <w:tc>
          <w:tcPr>
            <w:tcW w:w="2127" w:type="dxa"/>
            <w:vAlign w:val="center"/>
          </w:tcPr>
          <w:p w:rsidR="009D3C05" w:rsidRDefault="009D3C05" w:rsidP="00F15BE4">
            <w:pPr>
              <w:jc w:val="center"/>
            </w:pPr>
            <w:r>
              <w:t>Data: 13/07/2009</w:t>
            </w:r>
          </w:p>
        </w:tc>
      </w:tr>
    </w:tbl>
    <w:p w:rsidR="009D3C05" w:rsidRDefault="009D3C05">
      <w:pPr>
        <w:ind w:left="1728"/>
      </w:pPr>
    </w:p>
    <w:p w:rsidR="009D3C05" w:rsidRDefault="009D3C05" w:rsidP="008619E5">
      <w:pPr>
        <w:pBdr>
          <w:bottom w:val="single" w:sz="18" w:space="1" w:color="008000"/>
        </w:pBdr>
        <w:ind w:left="1247" w:hanging="1247"/>
      </w:pPr>
    </w:p>
    <w:p w:rsidR="009D3C05" w:rsidRDefault="009D3C05" w:rsidP="008619E5">
      <w:pPr>
        <w:ind w:left="142" w:right="141"/>
        <w:rPr>
          <w:sz w:val="6"/>
        </w:rPr>
      </w:pPr>
    </w:p>
    <w:p w:rsidR="009D3C05" w:rsidRDefault="009D3C05" w:rsidP="008619E5">
      <w:pPr>
        <w:ind w:left="2448" w:hanging="720"/>
      </w:pPr>
    </w:p>
    <w:p w:rsidR="009D3C05" w:rsidRPr="006F00D1" w:rsidRDefault="009D3C05" w:rsidP="006F00D1">
      <w:pPr>
        <w:rPr>
          <w:rFonts w:cs="Arial"/>
        </w:rPr>
      </w:pPr>
      <w:r>
        <w:rPr>
          <w:b/>
        </w:rPr>
        <w:t>Sommario</w:t>
      </w:r>
      <w:r>
        <w:t>:</w:t>
      </w:r>
      <w:r>
        <w:tab/>
      </w:r>
      <w:r w:rsidRPr="006F00D1">
        <w:rPr>
          <w:rFonts w:cs="Arial"/>
        </w:rPr>
        <w:t>Definire le modalità adottate per gestire le azioni di rimedio in caso venga utilizzato lavoro infantile in azienda o ad opera di fornitori o subfornitori.</w:t>
      </w:r>
    </w:p>
    <w:p w:rsidR="009D3C05" w:rsidRDefault="009D3C05" w:rsidP="008619E5">
      <w:pPr>
        <w:pStyle w:val="Corpodeltesto3"/>
        <w:ind w:left="1247" w:hanging="1247"/>
      </w:pPr>
    </w:p>
    <w:p w:rsidR="009D3C05" w:rsidRDefault="009D3C05" w:rsidP="008619E5">
      <w:pPr>
        <w:pBdr>
          <w:bottom w:val="single" w:sz="18" w:space="1" w:color="008000"/>
        </w:pBdr>
        <w:tabs>
          <w:tab w:val="left" w:pos="2977"/>
        </w:tabs>
        <w:ind w:left="1247" w:hanging="1247"/>
      </w:pPr>
    </w:p>
    <w:p w:rsidR="009D3C05" w:rsidRDefault="009D3C05" w:rsidP="008619E5">
      <w:pPr>
        <w:ind w:left="142" w:right="141"/>
        <w:rPr>
          <w:sz w:val="6"/>
        </w:rPr>
      </w:pPr>
    </w:p>
    <w:p w:rsidR="009D3C05" w:rsidRDefault="009D3C05">
      <w:pPr>
        <w:ind w:left="1728"/>
      </w:pPr>
    </w:p>
    <w:p w:rsidR="009D3C05" w:rsidRDefault="009D3C05">
      <w:pPr>
        <w:ind w:left="1728"/>
      </w:pPr>
    </w:p>
    <w:p w:rsidR="009D3C05" w:rsidRDefault="009D3C05">
      <w:pPr>
        <w:ind w:left="1728"/>
      </w:pPr>
    </w:p>
    <w:p w:rsidR="009D3C05" w:rsidRDefault="009D3C05">
      <w:pPr>
        <w:ind w:left="1728"/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1683"/>
        <w:gridCol w:w="160"/>
        <w:gridCol w:w="2126"/>
        <w:gridCol w:w="160"/>
        <w:gridCol w:w="691"/>
      </w:tblGrid>
      <w:tr w:rsidR="009D3C05">
        <w:trPr>
          <w:trHeight w:val="259"/>
        </w:trPr>
        <w:tc>
          <w:tcPr>
            <w:tcW w:w="3685" w:type="dxa"/>
          </w:tcPr>
          <w:p w:rsidR="009D3C05" w:rsidRDefault="009D3C05">
            <w:pPr>
              <w:pStyle w:val="Intestazione"/>
              <w:tabs>
                <w:tab w:val="clear" w:pos="4153"/>
                <w:tab w:val="clear" w:pos="8306"/>
              </w:tabs>
              <w:rPr>
                <w:b/>
              </w:rPr>
            </w:pPr>
          </w:p>
        </w:tc>
        <w:tc>
          <w:tcPr>
            <w:tcW w:w="1683" w:type="dxa"/>
          </w:tcPr>
          <w:p w:rsidR="009D3C05" w:rsidRDefault="009D3C05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60" w:type="dxa"/>
          </w:tcPr>
          <w:p w:rsidR="009D3C05" w:rsidRDefault="009D3C05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9D3C05" w:rsidRDefault="009D3C05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160" w:type="dxa"/>
          </w:tcPr>
          <w:p w:rsidR="009D3C05" w:rsidRDefault="009D3C05">
            <w:pPr>
              <w:jc w:val="center"/>
              <w:rPr>
                <w:b/>
              </w:rPr>
            </w:pPr>
          </w:p>
        </w:tc>
        <w:tc>
          <w:tcPr>
            <w:tcW w:w="691" w:type="dxa"/>
          </w:tcPr>
          <w:p w:rsidR="009D3C05" w:rsidRDefault="009D3C05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9D3C05">
        <w:trPr>
          <w:trHeight w:val="259"/>
        </w:trPr>
        <w:tc>
          <w:tcPr>
            <w:tcW w:w="3685" w:type="dxa"/>
          </w:tcPr>
          <w:p w:rsidR="009D3C05" w:rsidRDefault="009D3C05">
            <w:pPr>
              <w:rPr>
                <w:b/>
              </w:rPr>
            </w:pPr>
          </w:p>
        </w:tc>
        <w:tc>
          <w:tcPr>
            <w:tcW w:w="1683" w:type="dxa"/>
          </w:tcPr>
          <w:p w:rsidR="009D3C05" w:rsidRDefault="009D3C05">
            <w:pPr>
              <w:jc w:val="center"/>
            </w:pPr>
          </w:p>
        </w:tc>
        <w:tc>
          <w:tcPr>
            <w:tcW w:w="160" w:type="dxa"/>
          </w:tcPr>
          <w:p w:rsidR="009D3C05" w:rsidRDefault="009D3C05">
            <w:pPr>
              <w:jc w:val="center"/>
            </w:pPr>
          </w:p>
        </w:tc>
        <w:tc>
          <w:tcPr>
            <w:tcW w:w="2126" w:type="dxa"/>
          </w:tcPr>
          <w:p w:rsidR="009D3C05" w:rsidRDefault="009D3C05">
            <w:pPr>
              <w:jc w:val="center"/>
            </w:pPr>
          </w:p>
        </w:tc>
        <w:tc>
          <w:tcPr>
            <w:tcW w:w="160" w:type="dxa"/>
          </w:tcPr>
          <w:p w:rsidR="009D3C05" w:rsidRDefault="009D3C05">
            <w:pPr>
              <w:jc w:val="center"/>
            </w:pPr>
          </w:p>
        </w:tc>
        <w:tc>
          <w:tcPr>
            <w:tcW w:w="691" w:type="dxa"/>
          </w:tcPr>
          <w:p w:rsidR="009D3C05" w:rsidRDefault="009D3C05">
            <w:pPr>
              <w:jc w:val="center"/>
            </w:pPr>
          </w:p>
        </w:tc>
      </w:tr>
      <w:tr w:rsidR="009D3C05">
        <w:trPr>
          <w:trHeight w:val="259"/>
        </w:trPr>
        <w:tc>
          <w:tcPr>
            <w:tcW w:w="3685" w:type="dxa"/>
          </w:tcPr>
          <w:p w:rsidR="009D3C05" w:rsidRDefault="009D3C05">
            <w:pPr>
              <w:rPr>
                <w:b/>
              </w:rPr>
            </w:pPr>
          </w:p>
        </w:tc>
        <w:tc>
          <w:tcPr>
            <w:tcW w:w="1683" w:type="dxa"/>
          </w:tcPr>
          <w:p w:rsidR="009D3C05" w:rsidRDefault="009D3C05">
            <w:pPr>
              <w:jc w:val="center"/>
            </w:pPr>
          </w:p>
        </w:tc>
        <w:tc>
          <w:tcPr>
            <w:tcW w:w="160" w:type="dxa"/>
          </w:tcPr>
          <w:p w:rsidR="009D3C05" w:rsidRDefault="009D3C05">
            <w:pPr>
              <w:jc w:val="center"/>
            </w:pPr>
          </w:p>
        </w:tc>
        <w:tc>
          <w:tcPr>
            <w:tcW w:w="2126" w:type="dxa"/>
          </w:tcPr>
          <w:p w:rsidR="009D3C05" w:rsidRDefault="009D3C05">
            <w:pPr>
              <w:jc w:val="center"/>
            </w:pPr>
          </w:p>
        </w:tc>
        <w:tc>
          <w:tcPr>
            <w:tcW w:w="160" w:type="dxa"/>
          </w:tcPr>
          <w:p w:rsidR="009D3C05" w:rsidRDefault="009D3C05">
            <w:pPr>
              <w:jc w:val="center"/>
            </w:pPr>
          </w:p>
        </w:tc>
        <w:tc>
          <w:tcPr>
            <w:tcW w:w="691" w:type="dxa"/>
          </w:tcPr>
          <w:p w:rsidR="009D3C05" w:rsidRDefault="009D3C05">
            <w:pPr>
              <w:jc w:val="center"/>
            </w:pPr>
          </w:p>
        </w:tc>
      </w:tr>
      <w:tr w:rsidR="009D3C05">
        <w:trPr>
          <w:trHeight w:val="259"/>
        </w:trPr>
        <w:tc>
          <w:tcPr>
            <w:tcW w:w="3685" w:type="dxa"/>
          </w:tcPr>
          <w:p w:rsidR="009D3C05" w:rsidRDefault="009D3C05">
            <w:pPr>
              <w:rPr>
                <w:b/>
              </w:rPr>
            </w:pPr>
            <w:r>
              <w:rPr>
                <w:b/>
              </w:rPr>
              <w:t>Emesso (RSGRS)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9D3C05" w:rsidRDefault="009D3C05">
            <w:pPr>
              <w:jc w:val="center"/>
            </w:pPr>
            <w:r>
              <w:t>Roberto Valle</w:t>
            </w:r>
          </w:p>
        </w:tc>
        <w:tc>
          <w:tcPr>
            <w:tcW w:w="160" w:type="dxa"/>
          </w:tcPr>
          <w:p w:rsidR="009D3C05" w:rsidRDefault="009D3C05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3C05" w:rsidRDefault="009D3C05">
            <w:pPr>
              <w:jc w:val="center"/>
            </w:pPr>
          </w:p>
        </w:tc>
        <w:tc>
          <w:tcPr>
            <w:tcW w:w="160" w:type="dxa"/>
          </w:tcPr>
          <w:p w:rsidR="009D3C05" w:rsidRDefault="009D3C05">
            <w:pPr>
              <w:jc w:val="center"/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9D3C05" w:rsidRDefault="009D3C05">
            <w:pPr>
              <w:jc w:val="center"/>
            </w:pPr>
          </w:p>
        </w:tc>
      </w:tr>
      <w:tr w:rsidR="009D3C05">
        <w:trPr>
          <w:trHeight w:val="259"/>
        </w:trPr>
        <w:tc>
          <w:tcPr>
            <w:tcW w:w="3685" w:type="dxa"/>
          </w:tcPr>
          <w:p w:rsidR="009D3C05" w:rsidRDefault="009D3C05">
            <w:pPr>
              <w:rPr>
                <w:b/>
              </w:rPr>
            </w:pPr>
          </w:p>
        </w:tc>
        <w:tc>
          <w:tcPr>
            <w:tcW w:w="1683" w:type="dxa"/>
          </w:tcPr>
          <w:p w:rsidR="009D3C05" w:rsidRDefault="009D3C05">
            <w:pPr>
              <w:jc w:val="center"/>
            </w:pPr>
          </w:p>
        </w:tc>
        <w:tc>
          <w:tcPr>
            <w:tcW w:w="160" w:type="dxa"/>
          </w:tcPr>
          <w:p w:rsidR="009D3C05" w:rsidRDefault="009D3C05">
            <w:pPr>
              <w:jc w:val="center"/>
            </w:pPr>
          </w:p>
        </w:tc>
        <w:tc>
          <w:tcPr>
            <w:tcW w:w="2126" w:type="dxa"/>
          </w:tcPr>
          <w:p w:rsidR="009D3C05" w:rsidRDefault="009D3C05">
            <w:pPr>
              <w:jc w:val="center"/>
            </w:pPr>
          </w:p>
        </w:tc>
        <w:tc>
          <w:tcPr>
            <w:tcW w:w="160" w:type="dxa"/>
          </w:tcPr>
          <w:p w:rsidR="009D3C05" w:rsidRDefault="009D3C05">
            <w:pPr>
              <w:jc w:val="center"/>
            </w:pPr>
          </w:p>
        </w:tc>
        <w:tc>
          <w:tcPr>
            <w:tcW w:w="691" w:type="dxa"/>
          </w:tcPr>
          <w:p w:rsidR="009D3C05" w:rsidRDefault="009D3C05">
            <w:pPr>
              <w:jc w:val="center"/>
            </w:pPr>
          </w:p>
        </w:tc>
      </w:tr>
      <w:tr w:rsidR="009D3C05">
        <w:trPr>
          <w:trHeight w:val="259"/>
        </w:trPr>
        <w:tc>
          <w:tcPr>
            <w:tcW w:w="3685" w:type="dxa"/>
          </w:tcPr>
          <w:p w:rsidR="009D3C05" w:rsidRDefault="009D3C05">
            <w:pPr>
              <w:rPr>
                <w:b/>
              </w:rPr>
            </w:pPr>
          </w:p>
        </w:tc>
        <w:tc>
          <w:tcPr>
            <w:tcW w:w="1683" w:type="dxa"/>
          </w:tcPr>
          <w:p w:rsidR="009D3C05" w:rsidRDefault="009D3C05">
            <w:pPr>
              <w:jc w:val="center"/>
            </w:pPr>
          </w:p>
        </w:tc>
        <w:tc>
          <w:tcPr>
            <w:tcW w:w="160" w:type="dxa"/>
          </w:tcPr>
          <w:p w:rsidR="009D3C05" w:rsidRDefault="009D3C05">
            <w:pPr>
              <w:jc w:val="center"/>
            </w:pPr>
          </w:p>
        </w:tc>
        <w:tc>
          <w:tcPr>
            <w:tcW w:w="2126" w:type="dxa"/>
          </w:tcPr>
          <w:p w:rsidR="009D3C05" w:rsidRDefault="009D3C05">
            <w:pPr>
              <w:jc w:val="center"/>
            </w:pPr>
          </w:p>
        </w:tc>
        <w:tc>
          <w:tcPr>
            <w:tcW w:w="160" w:type="dxa"/>
          </w:tcPr>
          <w:p w:rsidR="009D3C05" w:rsidRDefault="009D3C05">
            <w:pPr>
              <w:jc w:val="center"/>
            </w:pPr>
          </w:p>
        </w:tc>
        <w:tc>
          <w:tcPr>
            <w:tcW w:w="691" w:type="dxa"/>
          </w:tcPr>
          <w:p w:rsidR="009D3C05" w:rsidRDefault="009D3C05">
            <w:pPr>
              <w:jc w:val="center"/>
            </w:pPr>
          </w:p>
        </w:tc>
      </w:tr>
      <w:tr w:rsidR="009D3C05" w:rsidRPr="00E21B8C">
        <w:trPr>
          <w:trHeight w:val="259"/>
        </w:trPr>
        <w:tc>
          <w:tcPr>
            <w:tcW w:w="3685" w:type="dxa"/>
          </w:tcPr>
          <w:p w:rsidR="009D3C05" w:rsidRPr="00E21B8C" w:rsidRDefault="009D3C05">
            <w:pPr>
              <w:rPr>
                <w:b/>
              </w:rPr>
            </w:pPr>
            <w:r>
              <w:rPr>
                <w:b/>
              </w:rPr>
              <w:t>Autorizzato (RDRS</w:t>
            </w:r>
            <w:r w:rsidRPr="00E21B8C">
              <w:rPr>
                <w:b/>
              </w:rPr>
              <w:t>)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9D3C05" w:rsidRPr="00E21B8C" w:rsidRDefault="009D3C05">
            <w:pPr>
              <w:jc w:val="center"/>
            </w:pPr>
            <w:r>
              <w:t xml:space="preserve">Alfonso </w:t>
            </w:r>
            <w:proofErr w:type="spellStart"/>
            <w:r>
              <w:t>Ioimo</w:t>
            </w:r>
            <w:proofErr w:type="spellEnd"/>
          </w:p>
        </w:tc>
        <w:tc>
          <w:tcPr>
            <w:tcW w:w="160" w:type="dxa"/>
          </w:tcPr>
          <w:p w:rsidR="009D3C05" w:rsidRPr="00E21B8C" w:rsidRDefault="009D3C05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3C05" w:rsidRPr="00E21B8C" w:rsidRDefault="009D3C05">
            <w:pPr>
              <w:jc w:val="center"/>
            </w:pPr>
          </w:p>
        </w:tc>
        <w:tc>
          <w:tcPr>
            <w:tcW w:w="160" w:type="dxa"/>
          </w:tcPr>
          <w:p w:rsidR="009D3C05" w:rsidRPr="00E21B8C" w:rsidRDefault="009D3C05">
            <w:pPr>
              <w:jc w:val="center"/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9D3C05" w:rsidRPr="00E21B8C" w:rsidRDefault="009D3C05">
            <w:pPr>
              <w:jc w:val="center"/>
            </w:pPr>
          </w:p>
        </w:tc>
      </w:tr>
    </w:tbl>
    <w:p w:rsidR="009D3C05" w:rsidRDefault="009D3C05">
      <w:pPr>
        <w:ind w:left="1728"/>
      </w:pPr>
    </w:p>
    <w:p w:rsidR="009D3C05" w:rsidRDefault="009D3C05"/>
    <w:p w:rsidR="009D3C05" w:rsidRDefault="009D3C05">
      <w:pPr>
        <w:rPr>
          <w:smallCaps/>
        </w:rPr>
      </w:pPr>
    </w:p>
    <w:p w:rsidR="009D3C05" w:rsidRDefault="009D3C05">
      <w:pPr>
        <w:rPr>
          <w:smallCaps/>
        </w:rPr>
      </w:pPr>
    </w:p>
    <w:p w:rsidR="009D3C05" w:rsidRDefault="009D3C05">
      <w:pPr>
        <w:rPr>
          <w:smallCaps/>
        </w:rPr>
      </w:pPr>
    </w:p>
    <w:p w:rsidR="009D3C05" w:rsidRDefault="009D3C05">
      <w:pPr>
        <w:rPr>
          <w:smallCaps/>
        </w:rPr>
      </w:pPr>
    </w:p>
    <w:tbl>
      <w:tblPr>
        <w:tblW w:w="0" w:type="auto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288"/>
      </w:tblGrid>
      <w:tr w:rsidR="009D3C05">
        <w:trPr>
          <w:trHeight w:val="565"/>
          <w:jc w:val="center"/>
        </w:trPr>
        <w:tc>
          <w:tcPr>
            <w:tcW w:w="8288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9D3C05" w:rsidRDefault="009D3C05" w:rsidP="00DB61D0">
            <w:pPr>
              <w:spacing w:before="40" w:after="40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QUESTO DOCUMENTO PUÒ ESSERE SUPERATO: VERIFICARE </w:t>
            </w:r>
            <w:smartTag w:uri="urn:schemas-microsoft-com:office:smarttags" w:element="PersonName">
              <w:smartTagPr>
                <w:attr w:name="ProductID" w:val="LA REVISIONE IN VIGORE"/>
              </w:smartTagPr>
              <w:r>
                <w:rPr>
                  <w:sz w:val="16"/>
                </w:rPr>
                <w:t>LA REVISIONE IN VIGORE</w:t>
              </w:r>
            </w:smartTag>
            <w:r>
              <w:rPr>
                <w:sz w:val="16"/>
              </w:rPr>
              <w:t xml:space="preserve"> </w:t>
            </w:r>
          </w:p>
          <w:p w:rsidR="009D3C05" w:rsidRDefault="009D3C05" w:rsidP="00DB61D0">
            <w:pPr>
              <w:spacing w:before="40" w:after="40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CONSULTANDO IL DOCUMENTO AGGIORNATO – CONFORME ALL’ORIGINALE FIRMATO DEPOSITATO</w:t>
            </w:r>
          </w:p>
          <w:p w:rsidR="009D3C05" w:rsidRDefault="009D3C05" w:rsidP="00DB61D0">
            <w:pPr>
              <w:spacing w:before="40" w:after="40"/>
              <w:ind w:left="85" w:right="79"/>
              <w:jc w:val="center"/>
              <w:rPr>
                <w:smallCaps/>
                <w:spacing w:val="-5"/>
                <w:position w:val="-6"/>
                <w:sz w:val="16"/>
              </w:rPr>
            </w:pPr>
            <w:r>
              <w:rPr>
                <w:sz w:val="16"/>
              </w:rPr>
              <w:t xml:space="preserve"> PRESSO SGRS – DISPONIBILE NELLA PAGINA DEL SISTEMA GESTIONE RESPONSABILIT</w:t>
            </w:r>
            <w:r>
              <w:rPr>
                <w:rFonts w:cs="Arial"/>
                <w:sz w:val="16"/>
              </w:rPr>
              <w:t>Á</w:t>
            </w:r>
            <w:r>
              <w:rPr>
                <w:sz w:val="16"/>
              </w:rPr>
              <w:t xml:space="preserve"> SOCIALE DEL SITO INTRANET AZIENDALE</w:t>
            </w:r>
          </w:p>
        </w:tc>
      </w:tr>
    </w:tbl>
    <w:p w:rsidR="009D3C05" w:rsidRDefault="009D3C05">
      <w:pPr>
        <w:rPr>
          <w:smallCaps/>
        </w:rPr>
      </w:pPr>
      <w:r>
        <w:rPr>
          <w:smallCaps/>
        </w:rPr>
        <w:br w:type="page"/>
      </w:r>
    </w:p>
    <w:p w:rsidR="009D3C05" w:rsidRDefault="009D3C05">
      <w:pPr>
        <w:rPr>
          <w:smallCaps/>
          <w:spacing w:val="-5"/>
          <w:position w:val="-6"/>
        </w:rPr>
      </w:pPr>
    </w:p>
    <w:p w:rsidR="009D3C05" w:rsidRDefault="009D3C05">
      <w:pPr>
        <w:rPr>
          <w:b/>
          <w:i/>
        </w:rPr>
      </w:pPr>
      <w:r>
        <w:rPr>
          <w:b/>
        </w:rPr>
        <w:t>REVISIONI</w:t>
      </w: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677"/>
        <w:gridCol w:w="1402"/>
        <w:gridCol w:w="1702"/>
        <w:gridCol w:w="5291"/>
      </w:tblGrid>
      <w:tr w:rsidR="009D3C05">
        <w:trPr>
          <w:cantSplit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05" w:rsidRDefault="009D3C05" w:rsidP="006D7828">
            <w:pPr>
              <w:spacing w:before="60" w:after="60"/>
              <w:rPr>
                <w:b/>
              </w:rPr>
            </w:pPr>
            <w:r>
              <w:rPr>
                <w:b/>
              </w:rPr>
              <w:t>Rev.</w:t>
            </w:r>
          </w:p>
        </w:tc>
        <w:tc>
          <w:tcPr>
            <w:tcW w:w="1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05" w:rsidRDefault="009D3C05" w:rsidP="006D7828">
            <w:pPr>
              <w:spacing w:before="60" w:after="60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05" w:rsidRDefault="009D3C05" w:rsidP="006D7828">
            <w:pPr>
              <w:spacing w:before="60" w:after="60"/>
              <w:rPr>
                <w:b/>
                <w:i/>
              </w:rPr>
            </w:pPr>
            <w:r>
              <w:rPr>
                <w:b/>
              </w:rPr>
              <w:t>Redattore</w:t>
            </w:r>
          </w:p>
        </w:tc>
        <w:tc>
          <w:tcPr>
            <w:tcW w:w="52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05" w:rsidRDefault="009D3C05" w:rsidP="006D7828">
            <w:pPr>
              <w:spacing w:before="60" w:after="60"/>
              <w:rPr>
                <w:b/>
              </w:rPr>
            </w:pPr>
            <w:r>
              <w:rPr>
                <w:b/>
              </w:rPr>
              <w:t>Descrizione</w:t>
            </w:r>
          </w:p>
        </w:tc>
      </w:tr>
      <w:tr w:rsidR="009D3C05">
        <w:trPr>
          <w:cantSplit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05" w:rsidRDefault="009D3C05" w:rsidP="00F16D15">
            <w:pPr>
              <w:spacing w:before="60" w:after="60"/>
              <w:jc w:val="center"/>
            </w:pPr>
            <w:r>
              <w:t>00</w:t>
            </w:r>
          </w:p>
        </w:tc>
        <w:tc>
          <w:tcPr>
            <w:tcW w:w="1402" w:type="dxa"/>
            <w:tcBorders>
              <w:top w:val="single" w:sz="6" w:space="0" w:color="auto"/>
              <w:bottom w:val="single" w:sz="6" w:space="0" w:color="auto"/>
            </w:tcBorders>
          </w:tcPr>
          <w:p w:rsidR="009D3C05" w:rsidRDefault="009D3C05" w:rsidP="006D7828">
            <w:pPr>
              <w:spacing w:before="60" w:after="60"/>
            </w:pPr>
            <w:r>
              <w:t>04 ago. 2008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05" w:rsidRDefault="009D3C05" w:rsidP="006D7828">
            <w:pPr>
              <w:spacing w:before="60" w:after="60"/>
            </w:pPr>
          </w:p>
        </w:tc>
        <w:tc>
          <w:tcPr>
            <w:tcW w:w="52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05" w:rsidRDefault="009D3C05" w:rsidP="006D7828">
            <w:pPr>
              <w:spacing w:before="60" w:after="60"/>
            </w:pPr>
            <w:r>
              <w:t>Prima emissione</w:t>
            </w:r>
          </w:p>
        </w:tc>
      </w:tr>
      <w:tr w:rsidR="009D3C05">
        <w:trPr>
          <w:cantSplit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05" w:rsidRDefault="009D3C05" w:rsidP="006440C5">
            <w:pPr>
              <w:spacing w:before="60" w:after="60"/>
              <w:jc w:val="center"/>
            </w:pPr>
            <w:bookmarkStart w:id="0" w:name="OLE_LINK1"/>
            <w:bookmarkStart w:id="1" w:name="OLE_LINK2"/>
            <w:r>
              <w:t>1.0</w:t>
            </w:r>
          </w:p>
        </w:tc>
        <w:tc>
          <w:tcPr>
            <w:tcW w:w="1402" w:type="dxa"/>
            <w:tcBorders>
              <w:top w:val="single" w:sz="6" w:space="0" w:color="auto"/>
              <w:bottom w:val="single" w:sz="6" w:space="0" w:color="auto"/>
            </w:tcBorders>
          </w:tcPr>
          <w:p w:rsidR="009D3C05" w:rsidRDefault="009D3C05" w:rsidP="006440C5">
            <w:pPr>
              <w:spacing w:before="60" w:after="60"/>
            </w:pPr>
            <w:r>
              <w:t>10 apr. 2009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05" w:rsidRDefault="009D3C05" w:rsidP="006440C5">
            <w:pPr>
              <w:spacing w:before="60" w:after="60"/>
            </w:pPr>
            <w:r>
              <w:t>Simona Mancini</w:t>
            </w:r>
          </w:p>
        </w:tc>
        <w:tc>
          <w:tcPr>
            <w:tcW w:w="52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05" w:rsidRDefault="009D3C05" w:rsidP="009D050F">
            <w:pPr>
              <w:spacing w:before="60" w:after="60"/>
            </w:pPr>
            <w:r>
              <w:t>Cambio organizzativo</w:t>
            </w:r>
          </w:p>
        </w:tc>
      </w:tr>
      <w:tr w:rsidR="009D3C05">
        <w:trPr>
          <w:cantSplit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05" w:rsidRDefault="009D3C05" w:rsidP="006440C5">
            <w:pPr>
              <w:spacing w:before="60" w:after="60"/>
              <w:jc w:val="center"/>
            </w:pPr>
            <w:r>
              <w:t>2.0</w:t>
            </w:r>
          </w:p>
        </w:tc>
        <w:tc>
          <w:tcPr>
            <w:tcW w:w="1402" w:type="dxa"/>
            <w:tcBorders>
              <w:top w:val="single" w:sz="6" w:space="0" w:color="auto"/>
              <w:bottom w:val="single" w:sz="6" w:space="0" w:color="auto"/>
            </w:tcBorders>
          </w:tcPr>
          <w:p w:rsidR="009D3C05" w:rsidRDefault="009D3C05" w:rsidP="006440C5">
            <w:pPr>
              <w:spacing w:before="60" w:after="60"/>
            </w:pPr>
            <w:r>
              <w:t>13 lug. 2009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05" w:rsidRDefault="009D3C05" w:rsidP="006440C5">
            <w:pPr>
              <w:spacing w:before="60" w:after="60"/>
            </w:pPr>
            <w:r>
              <w:t>Roberto Valle</w:t>
            </w:r>
          </w:p>
        </w:tc>
        <w:tc>
          <w:tcPr>
            <w:tcW w:w="52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05" w:rsidRDefault="009D3C05" w:rsidP="009D050F">
            <w:pPr>
              <w:spacing w:before="60" w:after="60"/>
            </w:pPr>
            <w:r>
              <w:rPr>
                <w:rFonts w:cs="Arial"/>
              </w:rPr>
              <w:t xml:space="preserve">Al § 4.2 aggiunti e riformulati i </w:t>
            </w:r>
            <w:proofErr w:type="spellStart"/>
            <w:r>
              <w:rPr>
                <w:rFonts w:cs="Arial"/>
              </w:rPr>
              <w:t>bullet</w:t>
            </w:r>
            <w:proofErr w:type="spellEnd"/>
            <w:r>
              <w:rPr>
                <w:rFonts w:cs="Arial"/>
              </w:rPr>
              <w:t xml:space="preserve"> secondo la versione 2008 della Norma (no turni notturni, non lavorare più di 8 ore al giorno). Precisato che le 10 h comprendono anche le h di viaggio, </w:t>
            </w:r>
            <w:proofErr w:type="spellStart"/>
            <w:r>
              <w:rPr>
                <w:rFonts w:cs="Arial"/>
              </w:rPr>
              <w:t>oltrchè</w:t>
            </w:r>
            <w:proofErr w:type="spellEnd"/>
            <w:r>
              <w:rPr>
                <w:rFonts w:cs="Arial"/>
              </w:rPr>
              <w:t xml:space="preserve"> quelle di scuola e di lavoro.</w:t>
            </w:r>
          </w:p>
        </w:tc>
      </w:tr>
      <w:bookmarkEnd w:id="0"/>
      <w:bookmarkEnd w:id="1"/>
    </w:tbl>
    <w:p w:rsidR="009D3C05" w:rsidRDefault="009D3C05">
      <w:pPr>
        <w:pStyle w:val="Intestazione"/>
        <w:tabs>
          <w:tab w:val="clear" w:pos="4153"/>
          <w:tab w:val="clear" w:pos="8306"/>
        </w:tabs>
      </w:pPr>
    </w:p>
    <w:p w:rsidR="009D3C05" w:rsidRDefault="009D3C05">
      <w:pPr>
        <w:pStyle w:val="Intestazione"/>
        <w:tabs>
          <w:tab w:val="clear" w:pos="4153"/>
          <w:tab w:val="clear" w:pos="8306"/>
        </w:tabs>
      </w:pPr>
    </w:p>
    <w:p w:rsidR="009D3C05" w:rsidRDefault="009D3C05">
      <w:r>
        <w:rPr>
          <w:b/>
        </w:rPr>
        <w:t>Commenti al presente documento</w:t>
      </w:r>
      <w:r>
        <w:t>: inviare un messaggio di posta elettronica a RSGRS.</w:t>
      </w:r>
    </w:p>
    <w:p w:rsidR="009D3C05" w:rsidRDefault="009D3C05"/>
    <w:p w:rsidR="009D3C05" w:rsidRDefault="009D3C05"/>
    <w:p w:rsidR="009D3C05" w:rsidRDefault="009D3C05">
      <w:r>
        <w:rPr>
          <w:b/>
        </w:rPr>
        <w:t>INDICE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pag.</w:t>
      </w:r>
      <w:r>
        <w:rPr>
          <w:b/>
          <w:caps/>
          <w:color w:val="0000FF"/>
        </w:rPr>
        <w:t xml:space="preserve"> </w:t>
      </w:r>
    </w:p>
    <w:p w:rsidR="009D3C05" w:rsidRDefault="009D3C05"/>
    <w:p w:rsidR="009D3C05" w:rsidRDefault="00570283">
      <w:pPr>
        <w:pStyle w:val="Sommario1"/>
        <w:rPr>
          <w:rFonts w:ascii="Times New Roman" w:hAnsi="Times New Roman"/>
          <w:b w:val="0"/>
          <w:caps w:val="0"/>
          <w:noProof/>
          <w:color w:val="auto"/>
          <w:sz w:val="24"/>
          <w:szCs w:val="24"/>
        </w:rPr>
      </w:pPr>
      <w:r w:rsidRPr="00570283">
        <w:fldChar w:fldCharType="begin"/>
      </w:r>
      <w:r w:rsidR="009D3C05">
        <w:instrText xml:space="preserve"> TOC \o "1-3" \h \z \u </w:instrText>
      </w:r>
      <w:r w:rsidRPr="00570283">
        <w:fldChar w:fldCharType="separate"/>
      </w:r>
      <w:hyperlink w:anchor="_Toc244075427" w:history="1">
        <w:r w:rsidR="009D3C05" w:rsidRPr="004651C1">
          <w:rPr>
            <w:rStyle w:val="Collegamentoipertestuale"/>
            <w:noProof/>
          </w:rPr>
          <w:t>1.</w:t>
        </w:r>
        <w:r w:rsidR="009D3C05">
          <w:rPr>
            <w:rFonts w:ascii="Times New Roman" w:hAnsi="Times New Roman"/>
            <w:b w:val="0"/>
            <w:caps w:val="0"/>
            <w:noProof/>
            <w:color w:val="auto"/>
            <w:sz w:val="24"/>
            <w:szCs w:val="24"/>
          </w:rPr>
          <w:tab/>
        </w:r>
        <w:r w:rsidR="009D3C05" w:rsidRPr="004651C1">
          <w:rPr>
            <w:rStyle w:val="Collegamentoipertestuale"/>
            <w:noProof/>
          </w:rPr>
          <w:t>SCOPO</w:t>
        </w:r>
        <w:r w:rsidR="009D3C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D3C05">
          <w:rPr>
            <w:noProof/>
            <w:webHidden/>
          </w:rPr>
          <w:instrText xml:space="preserve"> PAGEREF _Toc244075427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557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D3C05" w:rsidRDefault="00570283">
      <w:pPr>
        <w:pStyle w:val="Sommario2"/>
        <w:rPr>
          <w:rFonts w:ascii="Times New Roman" w:hAnsi="Times New Roman"/>
          <w:caps w:val="0"/>
          <w:noProof/>
          <w:color w:val="auto"/>
          <w:sz w:val="24"/>
          <w:szCs w:val="24"/>
        </w:rPr>
      </w:pPr>
      <w:hyperlink w:anchor="_Toc244075428" w:history="1">
        <w:r w:rsidR="009D3C05" w:rsidRPr="004651C1">
          <w:rPr>
            <w:rStyle w:val="Collegamentoipertestuale"/>
            <w:noProof/>
          </w:rPr>
          <w:t>1.1</w:t>
        </w:r>
        <w:r w:rsidR="009D3C05">
          <w:rPr>
            <w:rFonts w:ascii="Times New Roman" w:hAnsi="Times New Roman"/>
            <w:caps w:val="0"/>
            <w:noProof/>
            <w:color w:val="auto"/>
            <w:sz w:val="24"/>
            <w:szCs w:val="24"/>
          </w:rPr>
          <w:tab/>
        </w:r>
        <w:r w:rsidR="009D3C05" w:rsidRPr="004651C1">
          <w:rPr>
            <w:rStyle w:val="Collegamentoipertestuale"/>
            <w:noProof/>
          </w:rPr>
          <w:t>APPLICABILITÀ</w:t>
        </w:r>
        <w:r w:rsidR="009D3C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D3C05">
          <w:rPr>
            <w:noProof/>
            <w:webHidden/>
          </w:rPr>
          <w:instrText xml:space="preserve"> PAGEREF _Toc244075428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557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D3C05" w:rsidRDefault="00570283">
      <w:pPr>
        <w:pStyle w:val="Sommario2"/>
        <w:rPr>
          <w:rFonts w:ascii="Times New Roman" w:hAnsi="Times New Roman"/>
          <w:caps w:val="0"/>
          <w:noProof/>
          <w:color w:val="auto"/>
          <w:sz w:val="24"/>
          <w:szCs w:val="24"/>
        </w:rPr>
      </w:pPr>
      <w:hyperlink w:anchor="_Toc244075429" w:history="1">
        <w:r w:rsidR="009D3C05" w:rsidRPr="004651C1">
          <w:rPr>
            <w:rStyle w:val="Collegamentoipertestuale"/>
            <w:noProof/>
          </w:rPr>
          <w:t>1.2</w:t>
        </w:r>
        <w:r w:rsidR="009D3C05">
          <w:rPr>
            <w:rFonts w:ascii="Times New Roman" w:hAnsi="Times New Roman"/>
            <w:caps w:val="0"/>
            <w:noProof/>
            <w:color w:val="auto"/>
            <w:sz w:val="24"/>
            <w:szCs w:val="24"/>
          </w:rPr>
          <w:tab/>
        </w:r>
        <w:r w:rsidR="009D3C05" w:rsidRPr="004651C1">
          <w:rPr>
            <w:rStyle w:val="Collegamentoipertestuale"/>
            <w:noProof/>
          </w:rPr>
          <w:t>OBIETTIVO</w:t>
        </w:r>
        <w:r w:rsidR="009D3C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D3C05">
          <w:rPr>
            <w:noProof/>
            <w:webHidden/>
          </w:rPr>
          <w:instrText xml:space="preserve"> PAGEREF _Toc244075429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557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D3C05" w:rsidRDefault="00570283">
      <w:pPr>
        <w:pStyle w:val="Sommario1"/>
        <w:rPr>
          <w:rFonts w:ascii="Times New Roman" w:hAnsi="Times New Roman"/>
          <w:b w:val="0"/>
          <w:caps w:val="0"/>
          <w:noProof/>
          <w:color w:val="auto"/>
          <w:sz w:val="24"/>
          <w:szCs w:val="24"/>
        </w:rPr>
      </w:pPr>
      <w:hyperlink w:anchor="_Toc244075430" w:history="1">
        <w:r w:rsidR="009D3C05" w:rsidRPr="004651C1">
          <w:rPr>
            <w:rStyle w:val="Collegamentoipertestuale"/>
            <w:noProof/>
          </w:rPr>
          <w:t>2.</w:t>
        </w:r>
        <w:r w:rsidR="009D3C05">
          <w:rPr>
            <w:rFonts w:ascii="Times New Roman" w:hAnsi="Times New Roman"/>
            <w:b w:val="0"/>
            <w:caps w:val="0"/>
            <w:noProof/>
            <w:color w:val="auto"/>
            <w:sz w:val="24"/>
            <w:szCs w:val="24"/>
          </w:rPr>
          <w:tab/>
        </w:r>
        <w:r w:rsidR="009D3C05" w:rsidRPr="004651C1">
          <w:rPr>
            <w:rStyle w:val="Collegamentoipertestuale"/>
            <w:noProof/>
          </w:rPr>
          <w:t>DOCUMENTI DI RIFERIMENTO</w:t>
        </w:r>
        <w:r w:rsidR="009D3C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D3C05">
          <w:rPr>
            <w:noProof/>
            <w:webHidden/>
          </w:rPr>
          <w:instrText xml:space="preserve"> PAGEREF _Toc244075430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557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D3C05" w:rsidRDefault="00570283">
      <w:pPr>
        <w:pStyle w:val="Sommario1"/>
        <w:rPr>
          <w:rFonts w:ascii="Times New Roman" w:hAnsi="Times New Roman"/>
          <w:b w:val="0"/>
          <w:caps w:val="0"/>
          <w:noProof/>
          <w:color w:val="auto"/>
          <w:sz w:val="24"/>
          <w:szCs w:val="24"/>
        </w:rPr>
      </w:pPr>
      <w:hyperlink w:anchor="_Toc244075431" w:history="1">
        <w:r w:rsidR="009D3C05" w:rsidRPr="004651C1">
          <w:rPr>
            <w:rStyle w:val="Collegamentoipertestuale"/>
            <w:noProof/>
          </w:rPr>
          <w:t>3.</w:t>
        </w:r>
        <w:r w:rsidR="009D3C05">
          <w:rPr>
            <w:rFonts w:ascii="Times New Roman" w:hAnsi="Times New Roman"/>
            <w:b w:val="0"/>
            <w:caps w:val="0"/>
            <w:noProof/>
            <w:color w:val="auto"/>
            <w:sz w:val="24"/>
            <w:szCs w:val="24"/>
          </w:rPr>
          <w:tab/>
        </w:r>
        <w:r w:rsidR="009D3C05" w:rsidRPr="004651C1">
          <w:rPr>
            <w:rStyle w:val="Collegamentoipertestuale"/>
            <w:noProof/>
          </w:rPr>
          <w:t>DEFINIZIONI ED ACRONIMI</w:t>
        </w:r>
        <w:r w:rsidR="009D3C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D3C05">
          <w:rPr>
            <w:noProof/>
            <w:webHidden/>
          </w:rPr>
          <w:instrText xml:space="preserve"> PAGEREF _Toc244075431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557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D3C05" w:rsidRDefault="00570283">
      <w:pPr>
        <w:pStyle w:val="Sommario1"/>
        <w:rPr>
          <w:rFonts w:ascii="Times New Roman" w:hAnsi="Times New Roman"/>
          <w:b w:val="0"/>
          <w:caps w:val="0"/>
          <w:noProof/>
          <w:color w:val="auto"/>
          <w:sz w:val="24"/>
          <w:szCs w:val="24"/>
        </w:rPr>
      </w:pPr>
      <w:hyperlink w:anchor="_Toc244075432" w:history="1">
        <w:r w:rsidR="009D3C05" w:rsidRPr="004651C1">
          <w:rPr>
            <w:rStyle w:val="Collegamentoipertestuale"/>
            <w:noProof/>
          </w:rPr>
          <w:t>4.</w:t>
        </w:r>
        <w:r w:rsidR="009D3C05">
          <w:rPr>
            <w:rFonts w:ascii="Times New Roman" w:hAnsi="Times New Roman"/>
            <w:b w:val="0"/>
            <w:caps w:val="0"/>
            <w:noProof/>
            <w:color w:val="auto"/>
            <w:sz w:val="24"/>
            <w:szCs w:val="24"/>
          </w:rPr>
          <w:tab/>
        </w:r>
        <w:r w:rsidR="009D3C05" w:rsidRPr="004651C1">
          <w:rPr>
            <w:rStyle w:val="Collegamentoipertestuale"/>
            <w:noProof/>
          </w:rPr>
          <w:t>PROCEDURA</w:t>
        </w:r>
        <w:r w:rsidR="009D3C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D3C05">
          <w:rPr>
            <w:noProof/>
            <w:webHidden/>
          </w:rPr>
          <w:instrText xml:space="preserve"> PAGEREF _Toc244075432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557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D3C05" w:rsidRDefault="00570283">
      <w:pPr>
        <w:pStyle w:val="Sommario2"/>
        <w:rPr>
          <w:rFonts w:ascii="Times New Roman" w:hAnsi="Times New Roman"/>
          <w:caps w:val="0"/>
          <w:noProof/>
          <w:color w:val="auto"/>
          <w:sz w:val="24"/>
          <w:szCs w:val="24"/>
        </w:rPr>
      </w:pPr>
      <w:hyperlink w:anchor="_Toc244075433" w:history="1">
        <w:r w:rsidR="009D3C05" w:rsidRPr="004651C1">
          <w:rPr>
            <w:rStyle w:val="Collegamentoipertestuale"/>
            <w:noProof/>
          </w:rPr>
          <w:t>4.1</w:t>
        </w:r>
        <w:r w:rsidR="009D3C05">
          <w:rPr>
            <w:rFonts w:ascii="Times New Roman" w:hAnsi="Times New Roman"/>
            <w:caps w:val="0"/>
            <w:noProof/>
            <w:color w:val="auto"/>
            <w:sz w:val="24"/>
            <w:szCs w:val="24"/>
          </w:rPr>
          <w:tab/>
        </w:r>
        <w:r w:rsidR="009D3C05" w:rsidRPr="004651C1">
          <w:rPr>
            <w:rStyle w:val="Collegamentoipertestuale"/>
            <w:noProof/>
          </w:rPr>
          <w:t>Lavoro Infantile</w:t>
        </w:r>
        <w:r w:rsidR="009D3C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D3C05">
          <w:rPr>
            <w:noProof/>
            <w:webHidden/>
          </w:rPr>
          <w:instrText xml:space="preserve"> PAGEREF _Toc244075433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557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D3C05" w:rsidRDefault="00570283">
      <w:pPr>
        <w:pStyle w:val="Sommario2"/>
        <w:rPr>
          <w:rFonts w:ascii="Times New Roman" w:hAnsi="Times New Roman"/>
          <w:caps w:val="0"/>
          <w:noProof/>
          <w:color w:val="auto"/>
          <w:sz w:val="24"/>
          <w:szCs w:val="24"/>
        </w:rPr>
      </w:pPr>
      <w:hyperlink w:anchor="_Toc244075434" w:history="1">
        <w:r w:rsidR="009D3C05" w:rsidRPr="004651C1">
          <w:rPr>
            <w:rStyle w:val="Collegamentoipertestuale"/>
            <w:noProof/>
          </w:rPr>
          <w:t>4.2</w:t>
        </w:r>
        <w:r w:rsidR="009D3C05">
          <w:rPr>
            <w:rFonts w:ascii="Times New Roman" w:hAnsi="Times New Roman"/>
            <w:caps w:val="0"/>
            <w:noProof/>
            <w:color w:val="auto"/>
            <w:sz w:val="24"/>
            <w:szCs w:val="24"/>
          </w:rPr>
          <w:tab/>
        </w:r>
        <w:r w:rsidR="009D3C05" w:rsidRPr="004651C1">
          <w:rPr>
            <w:rStyle w:val="Collegamentoipertestuale"/>
            <w:noProof/>
          </w:rPr>
          <w:t>Giovani Lavoratori</w:t>
        </w:r>
        <w:r w:rsidR="009D3C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D3C05">
          <w:rPr>
            <w:noProof/>
            <w:webHidden/>
          </w:rPr>
          <w:instrText xml:space="preserve"> PAGEREF _Toc244075434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557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D3C05" w:rsidRDefault="00570283">
      <w:pPr>
        <w:pStyle w:val="Sommario2"/>
        <w:rPr>
          <w:rFonts w:ascii="Times New Roman" w:hAnsi="Times New Roman"/>
          <w:caps w:val="0"/>
          <w:noProof/>
          <w:color w:val="auto"/>
          <w:sz w:val="24"/>
          <w:szCs w:val="24"/>
        </w:rPr>
      </w:pPr>
      <w:hyperlink w:anchor="_Toc244075435" w:history="1">
        <w:r w:rsidR="009D3C05" w:rsidRPr="004651C1">
          <w:rPr>
            <w:rStyle w:val="Collegamentoipertestuale"/>
            <w:noProof/>
          </w:rPr>
          <w:t>4.3</w:t>
        </w:r>
        <w:r w:rsidR="009D3C05">
          <w:rPr>
            <w:rFonts w:ascii="Times New Roman" w:hAnsi="Times New Roman"/>
            <w:caps w:val="0"/>
            <w:noProof/>
            <w:color w:val="auto"/>
            <w:sz w:val="24"/>
            <w:szCs w:val="24"/>
          </w:rPr>
          <w:tab/>
        </w:r>
        <w:r w:rsidR="009D3C05" w:rsidRPr="004651C1">
          <w:rPr>
            <w:rStyle w:val="Collegamentoipertestuale"/>
            <w:noProof/>
          </w:rPr>
          <w:t>Responsabilità</w:t>
        </w:r>
        <w:r w:rsidR="009D3C0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D3C05">
          <w:rPr>
            <w:noProof/>
            <w:webHidden/>
          </w:rPr>
          <w:instrText xml:space="preserve"> PAGEREF _Toc244075435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557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D3C05" w:rsidRDefault="00570283">
      <w:r>
        <w:fldChar w:fldCharType="end"/>
      </w:r>
    </w:p>
    <w:p w:rsidR="009D3C05" w:rsidRDefault="009D3C05">
      <w:r>
        <w:br w:type="page"/>
      </w:r>
    </w:p>
    <w:p w:rsidR="009D3C05" w:rsidRDefault="009D3C05"/>
    <w:p w:rsidR="009D3C05" w:rsidRDefault="009D3C05" w:rsidP="006D7828">
      <w:pPr>
        <w:pStyle w:val="Titolo1"/>
        <w:spacing w:before="240" w:after="240"/>
        <w:rPr>
          <w:lang w:val="it-IT"/>
        </w:rPr>
      </w:pPr>
      <w:bookmarkStart w:id="2" w:name="_Toc401624551"/>
      <w:bookmarkStart w:id="3" w:name="_Toc99435284"/>
      <w:bookmarkStart w:id="4" w:name="_Toc146531157"/>
      <w:bookmarkStart w:id="5" w:name="_Toc151294025"/>
      <w:bookmarkStart w:id="6" w:name="_Toc151445929"/>
      <w:bookmarkStart w:id="7" w:name="_Toc207732013"/>
      <w:bookmarkStart w:id="8" w:name="_Toc244075427"/>
      <w:r>
        <w:rPr>
          <w:lang w:val="it-IT"/>
        </w:rPr>
        <w:t>1.</w:t>
      </w:r>
      <w:r>
        <w:rPr>
          <w:lang w:val="it-IT"/>
        </w:rPr>
        <w:tab/>
        <w:t>SCOPO</w:t>
      </w:r>
      <w:bookmarkEnd w:id="2"/>
      <w:bookmarkEnd w:id="3"/>
      <w:bookmarkEnd w:id="4"/>
      <w:bookmarkEnd w:id="5"/>
      <w:bookmarkEnd w:id="6"/>
      <w:bookmarkEnd w:id="7"/>
      <w:bookmarkEnd w:id="8"/>
    </w:p>
    <w:p w:rsidR="009D3C05" w:rsidRDefault="009D3C05" w:rsidP="006D7828">
      <w:pPr>
        <w:pStyle w:val="Titolo2"/>
        <w:numPr>
          <w:ilvl w:val="1"/>
          <w:numId w:val="4"/>
        </w:numPr>
        <w:spacing w:before="120"/>
        <w:ind w:left="573" w:hanging="573"/>
      </w:pPr>
      <w:bookmarkStart w:id="9" w:name="_Toc401624552"/>
      <w:bookmarkStart w:id="10" w:name="_Toc99435285"/>
      <w:bookmarkStart w:id="11" w:name="_Toc146531158"/>
      <w:bookmarkStart w:id="12" w:name="_Toc151294026"/>
      <w:bookmarkStart w:id="13" w:name="_Toc151445930"/>
      <w:bookmarkStart w:id="14" w:name="_Toc207732014"/>
      <w:bookmarkStart w:id="15" w:name="_Toc244075428"/>
      <w:r>
        <w:t>APPLICABILIT</w:t>
      </w:r>
      <w:bookmarkEnd w:id="9"/>
      <w:r>
        <w:t>À</w:t>
      </w:r>
      <w:bookmarkEnd w:id="10"/>
      <w:bookmarkEnd w:id="11"/>
      <w:bookmarkEnd w:id="12"/>
      <w:bookmarkEnd w:id="13"/>
      <w:bookmarkEnd w:id="14"/>
      <w:bookmarkEnd w:id="15"/>
    </w:p>
    <w:p w:rsidR="009D3C05" w:rsidRPr="006F00D1" w:rsidRDefault="009D3C05" w:rsidP="006F00D1">
      <w:pPr>
        <w:rPr>
          <w:rFonts w:cs="Arial"/>
          <w:b/>
          <w:bCs/>
        </w:rPr>
      </w:pPr>
      <w:r w:rsidRPr="006F00D1">
        <w:rPr>
          <w:rFonts w:cs="Arial"/>
        </w:rPr>
        <w:t xml:space="preserve">Il campo di applicazione </w:t>
      </w:r>
      <w:r w:rsidRPr="006F00D1">
        <w:rPr>
          <w:rFonts w:cs="Arial"/>
          <w:b/>
          <w:bCs/>
        </w:rPr>
        <w:t xml:space="preserve">riguarda </w:t>
      </w:r>
      <w:r w:rsidRPr="006F00D1">
        <w:rPr>
          <w:rFonts w:cs="Arial"/>
        </w:rPr>
        <w:t>tutte le attività svolte all’interno dell’organizzazione o a opera di fornitori o subfornitori .</w:t>
      </w:r>
      <w:r w:rsidRPr="006F00D1">
        <w:rPr>
          <w:rFonts w:cs="Arial"/>
          <w:b/>
          <w:bCs/>
        </w:rPr>
        <w:t xml:space="preserve"> </w:t>
      </w:r>
    </w:p>
    <w:p w:rsidR="009D3C05" w:rsidRDefault="009D3C05" w:rsidP="006D7828">
      <w:pPr>
        <w:pStyle w:val="Titolo2"/>
        <w:numPr>
          <w:ilvl w:val="1"/>
          <w:numId w:val="4"/>
        </w:numPr>
        <w:spacing w:before="120"/>
        <w:ind w:left="573" w:hanging="573"/>
      </w:pPr>
      <w:bookmarkStart w:id="16" w:name="_Toc349636178"/>
      <w:bookmarkStart w:id="17" w:name="_Toc351544783"/>
      <w:bookmarkStart w:id="18" w:name="_Toc380820599"/>
      <w:bookmarkStart w:id="19" w:name="_Toc401624553"/>
      <w:bookmarkStart w:id="20" w:name="_Toc99435286"/>
      <w:bookmarkStart w:id="21" w:name="_Toc146531159"/>
      <w:bookmarkStart w:id="22" w:name="_Toc151294027"/>
      <w:bookmarkStart w:id="23" w:name="_Toc151445931"/>
      <w:bookmarkStart w:id="24" w:name="_Toc207732015"/>
      <w:bookmarkStart w:id="25" w:name="_Toc244075429"/>
      <w:r>
        <w:t>OBIETTIVO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9D3C05" w:rsidRPr="0025509C" w:rsidRDefault="009D3C05" w:rsidP="0025509C">
      <w:pPr>
        <w:pStyle w:val="TestoNormale"/>
        <w:rPr>
          <w:rFonts w:cs="Arial"/>
          <w:sz w:val="20"/>
        </w:rPr>
      </w:pPr>
      <w:r>
        <w:rPr>
          <w:rFonts w:cs="Arial"/>
          <w:sz w:val="20"/>
        </w:rPr>
        <w:t>Garantire che non venga utilizzato lavoro infantile</w:t>
      </w:r>
      <w:r w:rsidRPr="0025509C">
        <w:rPr>
          <w:rFonts w:cs="Arial"/>
          <w:sz w:val="20"/>
        </w:rPr>
        <w:t>.</w:t>
      </w:r>
    </w:p>
    <w:p w:rsidR="009D3C05" w:rsidRDefault="009D3C05"/>
    <w:p w:rsidR="009D3C05" w:rsidRDefault="009D3C05" w:rsidP="006D7828">
      <w:pPr>
        <w:pStyle w:val="Titolo1"/>
        <w:spacing w:before="240" w:after="240"/>
        <w:rPr>
          <w:lang w:val="it-IT"/>
        </w:rPr>
      </w:pPr>
      <w:bookmarkStart w:id="26" w:name="_Toc349636180"/>
      <w:bookmarkStart w:id="27" w:name="_Toc351544785"/>
      <w:bookmarkStart w:id="28" w:name="_Toc380820601"/>
      <w:bookmarkStart w:id="29" w:name="_Toc401624555"/>
      <w:bookmarkStart w:id="30" w:name="_Toc99435287"/>
      <w:bookmarkStart w:id="31" w:name="_Toc146531160"/>
      <w:bookmarkStart w:id="32" w:name="_Toc151294028"/>
      <w:bookmarkStart w:id="33" w:name="_Toc151445932"/>
      <w:bookmarkStart w:id="34" w:name="_Toc207732016"/>
      <w:bookmarkStart w:id="35" w:name="_Toc244075430"/>
      <w:r>
        <w:rPr>
          <w:lang w:val="it-IT"/>
        </w:rPr>
        <w:t>2.</w:t>
      </w:r>
      <w:r>
        <w:rPr>
          <w:lang w:val="it-IT"/>
        </w:rPr>
        <w:tab/>
        <w:t xml:space="preserve">DOCUMENTI </w:t>
      </w:r>
      <w:proofErr w:type="spellStart"/>
      <w:r>
        <w:rPr>
          <w:lang w:val="it-IT"/>
        </w:rPr>
        <w:t>DI</w:t>
      </w:r>
      <w:proofErr w:type="spellEnd"/>
      <w:r>
        <w:rPr>
          <w:lang w:val="it-IT"/>
        </w:rPr>
        <w:t xml:space="preserve"> RIFERIMENTO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9D3C05" w:rsidRPr="006F00D1" w:rsidRDefault="009D3C05" w:rsidP="006F00D1">
      <w:pPr>
        <w:autoSpaceDE w:val="0"/>
        <w:autoSpaceDN w:val="0"/>
        <w:spacing w:line="360" w:lineRule="auto"/>
        <w:jc w:val="both"/>
        <w:rPr>
          <w:rFonts w:cs="Arial"/>
        </w:rPr>
      </w:pPr>
      <w:r>
        <w:rPr>
          <w:rFonts w:cs="Arial"/>
        </w:rPr>
        <w:t>Norma SA 8000:2008</w:t>
      </w:r>
      <w:r w:rsidRPr="006F00D1">
        <w:rPr>
          <w:rFonts w:cs="Arial"/>
        </w:rPr>
        <w:t>, punto 4.1</w:t>
      </w:r>
    </w:p>
    <w:p w:rsidR="009D3C05" w:rsidRPr="006F00D1" w:rsidRDefault="009D3C05" w:rsidP="006F00D1">
      <w:pPr>
        <w:autoSpaceDE w:val="0"/>
        <w:autoSpaceDN w:val="0"/>
        <w:spacing w:line="360" w:lineRule="auto"/>
        <w:jc w:val="both"/>
        <w:rPr>
          <w:rFonts w:cs="Arial"/>
        </w:rPr>
      </w:pPr>
      <w:r>
        <w:rPr>
          <w:rFonts w:cs="Arial"/>
        </w:rPr>
        <w:t>Manuale SGRS capitolo 4.1</w:t>
      </w:r>
    </w:p>
    <w:p w:rsidR="009D3C05" w:rsidRPr="00BB6B29" w:rsidRDefault="009D3C05" w:rsidP="00BB6B29">
      <w:pPr>
        <w:pStyle w:val="Intestazione"/>
        <w:tabs>
          <w:tab w:val="clear" w:pos="4153"/>
          <w:tab w:val="clear" w:pos="8306"/>
        </w:tabs>
        <w:rPr>
          <w:rFonts w:cs="Arial"/>
        </w:rPr>
      </w:pPr>
    </w:p>
    <w:p w:rsidR="009D3C05" w:rsidRDefault="009D3C05" w:rsidP="00F16D15">
      <w:pPr>
        <w:pStyle w:val="Titolo1"/>
        <w:numPr>
          <w:ilvl w:val="0"/>
          <w:numId w:val="10"/>
        </w:numPr>
        <w:spacing w:before="240" w:after="240"/>
        <w:ind w:left="0" w:firstLine="0"/>
        <w:rPr>
          <w:lang w:val="it-IT"/>
        </w:rPr>
      </w:pPr>
      <w:bookmarkStart w:id="36" w:name="_Toc349636181"/>
      <w:bookmarkStart w:id="37" w:name="_Toc351544786"/>
      <w:bookmarkStart w:id="38" w:name="_Toc380820602"/>
      <w:bookmarkStart w:id="39" w:name="_Toc401624556"/>
      <w:bookmarkStart w:id="40" w:name="_Toc99435288"/>
      <w:bookmarkStart w:id="41" w:name="_Toc146531161"/>
      <w:bookmarkStart w:id="42" w:name="_Toc151294029"/>
      <w:bookmarkStart w:id="43" w:name="_Toc151445933"/>
      <w:bookmarkStart w:id="44" w:name="_Toc207732017"/>
      <w:bookmarkStart w:id="45" w:name="_Toc244075431"/>
      <w:r>
        <w:rPr>
          <w:lang w:val="it-IT"/>
        </w:rPr>
        <w:t xml:space="preserve">DEFINIZIONI ED </w:t>
      </w:r>
      <w:bookmarkEnd w:id="36"/>
      <w:bookmarkEnd w:id="37"/>
      <w:bookmarkEnd w:id="38"/>
      <w:bookmarkEnd w:id="39"/>
      <w:r>
        <w:rPr>
          <w:lang w:val="it-IT"/>
        </w:rPr>
        <w:t>ACRONIMI</w:t>
      </w:r>
      <w:bookmarkEnd w:id="40"/>
      <w:bookmarkEnd w:id="41"/>
      <w:bookmarkEnd w:id="42"/>
      <w:bookmarkEnd w:id="43"/>
      <w:bookmarkEnd w:id="44"/>
      <w:bookmarkEnd w:id="45"/>
    </w:p>
    <w:p w:rsidR="009D3C05" w:rsidRDefault="009D3C05"/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556"/>
      </w:tblGrid>
      <w:tr w:rsidR="009D3C05">
        <w:tc>
          <w:tcPr>
            <w:tcW w:w="1913" w:type="dxa"/>
          </w:tcPr>
          <w:p w:rsidR="009D3C05" w:rsidRDefault="009D3C05" w:rsidP="006D7828">
            <w:pPr>
              <w:pStyle w:val="Distribelem"/>
              <w:keepNext w:val="0"/>
              <w:tabs>
                <w:tab w:val="clear" w:pos="993"/>
                <w:tab w:val="clear" w:pos="1134"/>
                <w:tab w:val="clear" w:pos="3402"/>
                <w:tab w:val="clear" w:pos="4536"/>
              </w:tabs>
              <w:spacing w:before="60" w:after="60"/>
              <w:rPr>
                <w:lang w:val="it-IT"/>
              </w:rPr>
            </w:pPr>
            <w:r>
              <w:rPr>
                <w:lang w:val="it-IT"/>
              </w:rPr>
              <w:t>Bambino</w:t>
            </w:r>
          </w:p>
        </w:tc>
        <w:tc>
          <w:tcPr>
            <w:tcW w:w="7556" w:type="dxa"/>
          </w:tcPr>
          <w:p w:rsidR="009D3C05" w:rsidRPr="00F6772C" w:rsidRDefault="009D3C05" w:rsidP="00F6772C">
            <w:pPr>
              <w:autoSpaceDE w:val="0"/>
              <w:autoSpaceDN w:val="0"/>
              <w:adjustRightInd w:val="0"/>
              <w:jc w:val="both"/>
            </w:pPr>
            <w:r w:rsidRPr="004C0DA4">
              <w:t xml:space="preserve">Qualsiasi persona con meno di 15 anni di età, </w:t>
            </w:r>
            <w:r>
              <w:t>eccetto i casi in cui le</w:t>
            </w:r>
            <w:r w:rsidRPr="004C0DA4">
              <w:t xml:space="preserve"> leggi locali </w:t>
            </w:r>
            <w:r>
              <w:t xml:space="preserve">sull’età minima stabiliscano </w:t>
            </w:r>
            <w:r w:rsidRPr="004C0DA4">
              <w:t xml:space="preserve">un’età </w:t>
            </w:r>
            <w:r>
              <w:t>maggiore</w:t>
            </w:r>
            <w:r w:rsidRPr="004C0DA4">
              <w:t xml:space="preserve"> per </w:t>
            </w:r>
            <w:r>
              <w:t>la prestazione di</w:t>
            </w:r>
            <w:r w:rsidRPr="004C0DA4">
              <w:t xml:space="preserve"> lavo</w:t>
            </w:r>
            <w:r>
              <w:t>ro o per la frequentazione della scuola dell’obbligo,</w:t>
            </w:r>
            <w:r w:rsidRPr="004C0DA4">
              <w:t xml:space="preserve"> nel qual caso </w:t>
            </w:r>
            <w:r>
              <w:t>l’età di riferimento è quella applicata nella località</w:t>
            </w:r>
            <w:r w:rsidRPr="004C0DA4">
              <w:t>.</w:t>
            </w:r>
          </w:p>
        </w:tc>
      </w:tr>
      <w:tr w:rsidR="009D3C05">
        <w:tc>
          <w:tcPr>
            <w:tcW w:w="1913" w:type="dxa"/>
          </w:tcPr>
          <w:p w:rsidR="009D3C05" w:rsidRDefault="009D3C05" w:rsidP="006D7828">
            <w:pPr>
              <w:pStyle w:val="Distribelem"/>
              <w:keepNext w:val="0"/>
              <w:tabs>
                <w:tab w:val="clear" w:pos="993"/>
                <w:tab w:val="clear" w:pos="1134"/>
                <w:tab w:val="clear" w:pos="3402"/>
                <w:tab w:val="clear" w:pos="4536"/>
              </w:tabs>
              <w:spacing w:before="60" w:after="60"/>
              <w:rPr>
                <w:lang w:val="it-IT"/>
              </w:rPr>
            </w:pPr>
            <w:r>
              <w:rPr>
                <w:lang w:val="it-IT"/>
              </w:rPr>
              <w:t>Giovane Lavoratore</w:t>
            </w:r>
          </w:p>
        </w:tc>
        <w:tc>
          <w:tcPr>
            <w:tcW w:w="7556" w:type="dxa"/>
          </w:tcPr>
          <w:p w:rsidR="009D3C05" w:rsidRPr="004C0DA4" w:rsidRDefault="009D3C05" w:rsidP="00F6772C">
            <w:pPr>
              <w:autoSpaceDE w:val="0"/>
              <w:autoSpaceDN w:val="0"/>
              <w:adjustRightInd w:val="0"/>
              <w:jc w:val="both"/>
            </w:pPr>
            <w:r w:rsidRPr="004C0DA4">
              <w:t>Qualsiasi lavoratore che superi l’età di bambino come sopra definito e inferiore ai 18 anni.</w:t>
            </w:r>
          </w:p>
        </w:tc>
      </w:tr>
      <w:tr w:rsidR="009D3C05">
        <w:tc>
          <w:tcPr>
            <w:tcW w:w="1913" w:type="dxa"/>
          </w:tcPr>
          <w:p w:rsidR="009D3C05" w:rsidRDefault="009D3C05" w:rsidP="006D7828">
            <w:pPr>
              <w:pStyle w:val="Distribelem"/>
              <w:keepNext w:val="0"/>
              <w:tabs>
                <w:tab w:val="clear" w:pos="993"/>
                <w:tab w:val="clear" w:pos="1134"/>
                <w:tab w:val="clear" w:pos="3402"/>
                <w:tab w:val="clear" w:pos="4536"/>
              </w:tabs>
              <w:spacing w:before="60" w:after="60"/>
              <w:rPr>
                <w:lang w:val="it-IT"/>
              </w:rPr>
            </w:pPr>
            <w:r>
              <w:rPr>
                <w:lang w:val="it-IT"/>
              </w:rPr>
              <w:t>Lavoro Infantile</w:t>
            </w:r>
          </w:p>
        </w:tc>
        <w:tc>
          <w:tcPr>
            <w:tcW w:w="7556" w:type="dxa"/>
          </w:tcPr>
          <w:p w:rsidR="009D3C05" w:rsidRPr="004C0DA4" w:rsidRDefault="009D3C05" w:rsidP="00F6772C">
            <w:pPr>
              <w:autoSpaceDE w:val="0"/>
              <w:autoSpaceDN w:val="0"/>
              <w:adjustRightInd w:val="0"/>
              <w:jc w:val="both"/>
            </w:pPr>
            <w:r w:rsidRPr="004C0DA4">
              <w:t xml:space="preserve">Qualsiasi lavoro effettuato da un bambino con </w:t>
            </w:r>
            <w:r>
              <w:t>un’</w:t>
            </w:r>
            <w:r w:rsidRPr="004C0DA4">
              <w:t>età inferiore all’età specificata nella definiz</w:t>
            </w:r>
            <w:r>
              <w:t>ione di bambino sopra riportata, ad eccezione di quanto previsto dalla R</w:t>
            </w:r>
            <w:r w:rsidRPr="004C0DA4">
              <w:t>accomandazione ILO 146.</w:t>
            </w:r>
          </w:p>
        </w:tc>
      </w:tr>
      <w:tr w:rsidR="009D3C05">
        <w:tc>
          <w:tcPr>
            <w:tcW w:w="1913" w:type="dxa"/>
          </w:tcPr>
          <w:p w:rsidR="009D3C05" w:rsidRDefault="009D3C05" w:rsidP="006D7828">
            <w:pPr>
              <w:pStyle w:val="Distribelem"/>
              <w:keepNext w:val="0"/>
              <w:tabs>
                <w:tab w:val="clear" w:pos="993"/>
                <w:tab w:val="clear" w:pos="1134"/>
                <w:tab w:val="clear" w:pos="3402"/>
                <w:tab w:val="clear" w:pos="4536"/>
              </w:tabs>
              <w:spacing w:before="60" w:after="60"/>
              <w:rPr>
                <w:lang w:val="it-IT"/>
              </w:rPr>
            </w:pPr>
            <w:r>
              <w:rPr>
                <w:lang w:val="it-IT"/>
              </w:rPr>
              <w:t>SGRS</w:t>
            </w:r>
          </w:p>
        </w:tc>
        <w:tc>
          <w:tcPr>
            <w:tcW w:w="7556" w:type="dxa"/>
          </w:tcPr>
          <w:p w:rsidR="009D3C05" w:rsidRDefault="009D3C05" w:rsidP="006D7828">
            <w:pPr>
              <w:spacing w:before="60" w:after="60"/>
              <w:jc w:val="both"/>
            </w:pPr>
            <w:r>
              <w:t xml:space="preserve">Sistema di Gestione Responsabilità Sociale </w:t>
            </w:r>
          </w:p>
        </w:tc>
      </w:tr>
      <w:tr w:rsidR="009D3C05">
        <w:tc>
          <w:tcPr>
            <w:tcW w:w="1913" w:type="dxa"/>
          </w:tcPr>
          <w:p w:rsidR="009D3C05" w:rsidRDefault="009D3C05" w:rsidP="006D7828">
            <w:pPr>
              <w:spacing w:before="60" w:after="60"/>
            </w:pPr>
            <w:r>
              <w:t>RDRS</w:t>
            </w:r>
          </w:p>
        </w:tc>
        <w:tc>
          <w:tcPr>
            <w:tcW w:w="7556" w:type="dxa"/>
          </w:tcPr>
          <w:p w:rsidR="009D3C05" w:rsidRDefault="009D3C05" w:rsidP="006D7828">
            <w:pPr>
              <w:spacing w:before="60" w:after="60"/>
              <w:jc w:val="both"/>
            </w:pPr>
            <w:r>
              <w:t>Rappresentante della Direzione.</w:t>
            </w:r>
          </w:p>
        </w:tc>
      </w:tr>
      <w:tr w:rsidR="009D3C05">
        <w:tc>
          <w:tcPr>
            <w:tcW w:w="1913" w:type="dxa"/>
          </w:tcPr>
          <w:p w:rsidR="009D3C05" w:rsidRDefault="009D3C05" w:rsidP="006D7828">
            <w:pPr>
              <w:spacing w:before="60" w:after="60"/>
            </w:pPr>
            <w:r>
              <w:t>RSGRS</w:t>
            </w:r>
          </w:p>
        </w:tc>
        <w:tc>
          <w:tcPr>
            <w:tcW w:w="7556" w:type="dxa"/>
          </w:tcPr>
          <w:p w:rsidR="009D3C05" w:rsidRDefault="009D3C05" w:rsidP="006D7828">
            <w:pPr>
              <w:spacing w:before="60" w:after="60"/>
              <w:jc w:val="both"/>
            </w:pPr>
            <w:r>
              <w:t>Responsabile dell’SGRS.</w:t>
            </w:r>
          </w:p>
        </w:tc>
      </w:tr>
    </w:tbl>
    <w:p w:rsidR="009D3C05" w:rsidRDefault="009D3C05">
      <w:pPr>
        <w:pStyle w:val="Intestazione"/>
        <w:tabs>
          <w:tab w:val="clear" w:pos="4153"/>
          <w:tab w:val="clear" w:pos="8306"/>
        </w:tabs>
      </w:pPr>
      <w:bookmarkStart w:id="46" w:name="_Toc380820603"/>
    </w:p>
    <w:p w:rsidR="009D3C05" w:rsidRDefault="009D3C05">
      <w:r>
        <w:br w:type="page"/>
      </w:r>
    </w:p>
    <w:p w:rsidR="009D3C05" w:rsidRDefault="009D3C05">
      <w:pPr>
        <w:pStyle w:val="Intestazione"/>
        <w:tabs>
          <w:tab w:val="clear" w:pos="4153"/>
          <w:tab w:val="clear" w:pos="8306"/>
        </w:tabs>
      </w:pPr>
    </w:p>
    <w:p w:rsidR="009D3C05" w:rsidRDefault="009D3C05" w:rsidP="006D7828">
      <w:pPr>
        <w:pStyle w:val="Titolo1"/>
        <w:numPr>
          <w:ilvl w:val="0"/>
          <w:numId w:val="1"/>
        </w:numPr>
        <w:spacing w:before="240" w:after="240"/>
        <w:ind w:left="0" w:firstLine="0"/>
        <w:rPr>
          <w:lang w:val="it-IT"/>
        </w:rPr>
      </w:pPr>
      <w:bookmarkStart w:id="47" w:name="_Toc99435289"/>
      <w:bookmarkStart w:id="48" w:name="_Toc146531162"/>
      <w:bookmarkStart w:id="49" w:name="_Toc151294030"/>
      <w:bookmarkStart w:id="50" w:name="_Toc151445934"/>
      <w:bookmarkStart w:id="51" w:name="_Toc207732018"/>
      <w:bookmarkStart w:id="52" w:name="_Toc244075432"/>
      <w:bookmarkEnd w:id="46"/>
      <w:r>
        <w:rPr>
          <w:lang w:val="it-IT"/>
        </w:rPr>
        <w:t>PROCEDURA</w:t>
      </w:r>
      <w:bookmarkEnd w:id="47"/>
      <w:bookmarkEnd w:id="48"/>
      <w:bookmarkEnd w:id="49"/>
      <w:bookmarkEnd w:id="50"/>
      <w:bookmarkEnd w:id="51"/>
      <w:bookmarkEnd w:id="52"/>
    </w:p>
    <w:p w:rsidR="009D3C05" w:rsidRDefault="009D3C05" w:rsidP="0025509C"/>
    <w:p w:rsidR="009D3C05" w:rsidRDefault="009D3C05" w:rsidP="006D7828">
      <w:pPr>
        <w:pStyle w:val="Titolo2"/>
        <w:spacing w:before="120"/>
        <w:ind w:left="573" w:hanging="573"/>
      </w:pPr>
      <w:bookmarkStart w:id="53" w:name="_Toc207732019"/>
      <w:bookmarkStart w:id="54" w:name="_Toc244075433"/>
      <w:r>
        <w:t>Lavoro Infantile</w:t>
      </w:r>
      <w:bookmarkEnd w:id="53"/>
      <w:bookmarkEnd w:id="54"/>
    </w:p>
    <w:p w:rsidR="009D3C05" w:rsidRPr="00F6772C" w:rsidRDefault="009D3C05" w:rsidP="00F6772C">
      <w:pPr>
        <w:jc w:val="both"/>
        <w:rPr>
          <w:rFonts w:cs="Arial"/>
        </w:rPr>
      </w:pPr>
      <w:r w:rsidRPr="00F6772C">
        <w:rPr>
          <w:rFonts w:cs="Arial"/>
        </w:rPr>
        <w:t>Qualora, a seguito di verifiche ispettive presso i fornitori, o tramite qualunque altra fonte di informazione, il personale dell’azienda</w:t>
      </w:r>
      <w:r w:rsidRPr="00F6772C">
        <w:rPr>
          <w:rFonts w:cs="Arial"/>
          <w:b/>
        </w:rPr>
        <w:t xml:space="preserve"> </w:t>
      </w:r>
      <w:r w:rsidRPr="00F6772C">
        <w:rPr>
          <w:rFonts w:cs="Arial"/>
        </w:rPr>
        <w:t xml:space="preserve">venga a conoscenza di impiego di lavoro infantile presso l’azienda o ad opera di fornitori o subfornitori, </w:t>
      </w:r>
      <w:r>
        <w:rPr>
          <w:rFonts w:cs="Arial"/>
        </w:rPr>
        <w:t>ne dà immediata comunicazione all’</w:t>
      </w:r>
      <w:r w:rsidRPr="00F6772C">
        <w:rPr>
          <w:rFonts w:cs="Arial"/>
        </w:rPr>
        <w:t>RSGRS. Quest’ultimo apre una N.C. secondo quanto indicato nella relativa procedura e procede a darne immediata comunicazione ai RRS e alla Direzione.</w:t>
      </w:r>
    </w:p>
    <w:p w:rsidR="009D3C05" w:rsidRPr="00F6772C" w:rsidRDefault="009D3C05" w:rsidP="00F6772C">
      <w:pPr>
        <w:jc w:val="both"/>
        <w:rPr>
          <w:rFonts w:cs="Arial"/>
        </w:rPr>
      </w:pPr>
      <w:r w:rsidRPr="00F6772C">
        <w:rPr>
          <w:rFonts w:cs="Arial"/>
        </w:rPr>
        <w:t>Le azioni di rimedio previste nel caso in cui venga impiegato lavoro infantile sono le seguenti:</w:t>
      </w:r>
    </w:p>
    <w:p w:rsidR="009D3C05" w:rsidRPr="00F6772C" w:rsidRDefault="009D3C05" w:rsidP="00F6772C">
      <w:pPr>
        <w:numPr>
          <w:ilvl w:val="0"/>
          <w:numId w:val="31"/>
        </w:numPr>
        <w:autoSpaceDE w:val="0"/>
        <w:autoSpaceDN w:val="0"/>
        <w:spacing w:line="360" w:lineRule="auto"/>
        <w:jc w:val="both"/>
        <w:rPr>
          <w:rFonts w:cs="Arial"/>
        </w:rPr>
      </w:pPr>
      <w:r w:rsidRPr="00F6772C">
        <w:rPr>
          <w:rFonts w:cs="Arial"/>
        </w:rPr>
        <w:t>Far cessare nel più breve tempo possibile l’impiego di lavoro minorile</w:t>
      </w:r>
    </w:p>
    <w:p w:rsidR="009D3C05" w:rsidRPr="00F6772C" w:rsidRDefault="009D3C05" w:rsidP="00F6772C">
      <w:pPr>
        <w:numPr>
          <w:ilvl w:val="0"/>
          <w:numId w:val="31"/>
        </w:numPr>
        <w:autoSpaceDE w:val="0"/>
        <w:autoSpaceDN w:val="0"/>
        <w:spacing w:line="360" w:lineRule="auto"/>
        <w:jc w:val="both"/>
        <w:rPr>
          <w:rFonts w:cs="Arial"/>
        </w:rPr>
      </w:pPr>
      <w:r w:rsidRPr="00F6772C">
        <w:rPr>
          <w:rFonts w:cs="Arial"/>
        </w:rPr>
        <w:t>Nel caso in cui la situazione economica della famiglia sia particolarmente grave e possa peggiorare in relazione al licenziamento del bambino l’azienda</w:t>
      </w:r>
      <w:r w:rsidRPr="00F6772C">
        <w:rPr>
          <w:rFonts w:cs="Arial"/>
          <w:b/>
        </w:rPr>
        <w:t xml:space="preserve"> </w:t>
      </w:r>
      <w:r w:rsidRPr="00F6772C">
        <w:rPr>
          <w:rFonts w:cs="Arial"/>
        </w:rPr>
        <w:t>deve impegnarsi, tramite il coinvolgimento, se necessario, delle amministrazioni locali, a far  assumere a</w:t>
      </w:r>
      <w:r>
        <w:rPr>
          <w:rFonts w:cs="Arial"/>
        </w:rPr>
        <w:t>ltri familiari del minore.</w:t>
      </w:r>
    </w:p>
    <w:p w:rsidR="009D3C05" w:rsidRPr="00F6772C" w:rsidRDefault="009D3C05" w:rsidP="00F6772C">
      <w:pPr>
        <w:numPr>
          <w:ilvl w:val="0"/>
          <w:numId w:val="31"/>
        </w:numPr>
        <w:autoSpaceDE w:val="0"/>
        <w:autoSpaceDN w:val="0"/>
        <w:spacing w:line="360" w:lineRule="auto"/>
        <w:jc w:val="both"/>
        <w:rPr>
          <w:rFonts w:cs="Arial"/>
        </w:rPr>
      </w:pPr>
      <w:r w:rsidRPr="00F6772C">
        <w:rPr>
          <w:rFonts w:cs="Arial"/>
        </w:rPr>
        <w:t xml:space="preserve">Assicurare che il minore continui a frequentare regolarmente la scuola, impegnandosi o richiedendo al fornitore l’impegno </w:t>
      </w:r>
      <w:r>
        <w:rPr>
          <w:rFonts w:cs="Arial"/>
        </w:rPr>
        <w:t xml:space="preserve">finanziario </w:t>
      </w:r>
      <w:r w:rsidRPr="00F6772C">
        <w:rPr>
          <w:rFonts w:cs="Arial"/>
        </w:rPr>
        <w:t>a</w:t>
      </w:r>
      <w:r>
        <w:rPr>
          <w:rFonts w:cs="Arial"/>
        </w:rPr>
        <w:t>l sostenimento di tutte le</w:t>
      </w:r>
      <w:r w:rsidRPr="00F6772C">
        <w:rPr>
          <w:rFonts w:cs="Arial"/>
        </w:rPr>
        <w:t xml:space="preserve"> spese necessarie (</w:t>
      </w:r>
      <w:r>
        <w:rPr>
          <w:rFonts w:cs="Arial"/>
        </w:rPr>
        <w:t xml:space="preserve">per </w:t>
      </w:r>
      <w:proofErr w:type="spellStart"/>
      <w:r>
        <w:rPr>
          <w:rFonts w:cs="Arial"/>
        </w:rPr>
        <w:t>es</w:t>
      </w:r>
      <w:proofErr w:type="spellEnd"/>
      <w:r>
        <w:rPr>
          <w:rFonts w:cs="Arial"/>
        </w:rPr>
        <w:t xml:space="preserve"> </w:t>
      </w:r>
      <w:r w:rsidRPr="00F6772C">
        <w:rPr>
          <w:rFonts w:cs="Arial"/>
        </w:rPr>
        <w:t xml:space="preserve">tasse, acquisto dei libri </w:t>
      </w:r>
      <w:r>
        <w:rPr>
          <w:rFonts w:cs="Arial"/>
        </w:rPr>
        <w:t>e spese di altro tipo</w:t>
      </w:r>
      <w:r w:rsidRPr="00F6772C">
        <w:rPr>
          <w:rFonts w:cs="Arial"/>
        </w:rPr>
        <w:t>)</w:t>
      </w:r>
      <w:r>
        <w:rPr>
          <w:rFonts w:cs="Arial"/>
        </w:rPr>
        <w:t xml:space="preserve"> per la frequenza a scuola.</w:t>
      </w:r>
    </w:p>
    <w:p w:rsidR="009D3C05" w:rsidRPr="00F6772C" w:rsidRDefault="009D3C05" w:rsidP="00F6772C">
      <w:pPr>
        <w:numPr>
          <w:ilvl w:val="0"/>
          <w:numId w:val="31"/>
        </w:numPr>
        <w:autoSpaceDE w:val="0"/>
        <w:autoSpaceDN w:val="0"/>
        <w:spacing w:line="360" w:lineRule="auto"/>
        <w:jc w:val="both"/>
        <w:rPr>
          <w:rFonts w:cs="Arial"/>
        </w:rPr>
      </w:pPr>
      <w:r w:rsidRPr="00F6772C">
        <w:rPr>
          <w:rFonts w:cs="Arial"/>
        </w:rPr>
        <w:t>Coinvolgere assistenti sociali, associazioni di volontariato ecc, che possano coadiuvare nel monitoraggio della situazione del minore e del suo contesto familiare.</w:t>
      </w:r>
    </w:p>
    <w:p w:rsidR="009D3C05" w:rsidRPr="00F6772C" w:rsidRDefault="009D3C05" w:rsidP="00F6772C">
      <w:pPr>
        <w:jc w:val="both"/>
        <w:rPr>
          <w:rFonts w:cs="Arial"/>
        </w:rPr>
      </w:pPr>
      <w:r w:rsidRPr="00F6772C">
        <w:rPr>
          <w:rFonts w:cs="Arial"/>
        </w:rPr>
        <w:t xml:space="preserve">L’azione di rimedio da porre in essere, fra quelle elencate, è decisa in base alla situazione specifica.  Alla decisione delle risoluzioni da prendere partecipano </w:t>
      </w:r>
      <w:r>
        <w:rPr>
          <w:rFonts w:cs="Arial"/>
        </w:rPr>
        <w:t>l’Alta Direzione</w:t>
      </w:r>
      <w:r w:rsidRPr="00F6772C">
        <w:rPr>
          <w:rFonts w:cs="Arial"/>
        </w:rPr>
        <w:t>, RSGRS, i Rappresentanti SA8000 e gli altri soggetti di volta in volta coinvolti, quali ad esempio rappresentanti delle amministrazioni locali e/o fornitori, se la N.C. è riscontrata presso questi ultimi.</w:t>
      </w:r>
    </w:p>
    <w:p w:rsidR="009D3C05" w:rsidRPr="00F6772C" w:rsidRDefault="009D3C05" w:rsidP="00F6772C">
      <w:pPr>
        <w:jc w:val="both"/>
        <w:rPr>
          <w:rFonts w:cs="Arial"/>
        </w:rPr>
      </w:pPr>
      <w:r w:rsidRPr="00F6772C">
        <w:rPr>
          <w:rFonts w:cs="Arial"/>
        </w:rPr>
        <w:t xml:space="preserve">RSGRS e </w:t>
      </w:r>
      <w:r>
        <w:rPr>
          <w:rFonts w:cs="Arial"/>
        </w:rPr>
        <w:t>RDRS</w:t>
      </w:r>
      <w:r w:rsidRPr="00F6772C">
        <w:rPr>
          <w:rFonts w:cs="Arial"/>
        </w:rPr>
        <w:t xml:space="preserve"> decidono inoltre sull’opportunità di aprire un’azione correttiva a seguito dell</w:t>
      </w:r>
      <w:r>
        <w:rPr>
          <w:rFonts w:cs="Arial"/>
        </w:rPr>
        <w:t>a non conformità riscontrata.</w:t>
      </w:r>
    </w:p>
    <w:p w:rsidR="009D3C05" w:rsidRPr="00F6772C" w:rsidRDefault="009D3C05" w:rsidP="00F6772C">
      <w:pPr>
        <w:jc w:val="both"/>
        <w:rPr>
          <w:rFonts w:cs="Arial"/>
        </w:rPr>
      </w:pPr>
      <w:r w:rsidRPr="00F6772C">
        <w:rPr>
          <w:rFonts w:cs="Arial"/>
        </w:rPr>
        <w:t>Le NC e le AC vengono gestite e documentate secondo quanto indicato nelle procedure di riferimento “PGRS Gestione non conformità”.</w:t>
      </w:r>
    </w:p>
    <w:p w:rsidR="009D3C05" w:rsidRPr="00F6772C" w:rsidRDefault="009D3C05" w:rsidP="00F6772C">
      <w:pPr>
        <w:jc w:val="both"/>
        <w:rPr>
          <w:rFonts w:cs="Arial"/>
        </w:rPr>
      </w:pPr>
      <w:r>
        <w:rPr>
          <w:rFonts w:cs="Arial"/>
        </w:rPr>
        <w:t>L’</w:t>
      </w:r>
      <w:r w:rsidRPr="00F6772C">
        <w:rPr>
          <w:rFonts w:cs="Arial"/>
        </w:rPr>
        <w:t>RSGRS ha il compito seguire la chiusura della NC e delle eventuali AC aperte a seguito della stessa e di darne comunicazione alla Direzione.</w:t>
      </w:r>
    </w:p>
    <w:p w:rsidR="009D3C05" w:rsidRPr="00F6772C" w:rsidRDefault="009D3C05" w:rsidP="00F6772C"/>
    <w:p w:rsidR="009D3C05" w:rsidRDefault="009D3C05" w:rsidP="006D7828">
      <w:pPr>
        <w:pStyle w:val="Titolo2"/>
        <w:spacing w:before="120"/>
        <w:ind w:left="573" w:hanging="573"/>
      </w:pPr>
      <w:bookmarkStart w:id="55" w:name="_Toc207732020"/>
      <w:bookmarkStart w:id="56" w:name="_Toc244075434"/>
      <w:r>
        <w:t>Giovani Lavoratori</w:t>
      </w:r>
      <w:bookmarkEnd w:id="55"/>
      <w:bookmarkEnd w:id="56"/>
    </w:p>
    <w:p w:rsidR="009D3C05" w:rsidRPr="00876EC1" w:rsidRDefault="009D3C05" w:rsidP="00876EC1">
      <w:pPr>
        <w:jc w:val="both"/>
        <w:rPr>
          <w:rFonts w:cs="Arial"/>
        </w:rPr>
      </w:pPr>
      <w:r w:rsidRPr="00876EC1">
        <w:rPr>
          <w:rFonts w:cs="Arial"/>
        </w:rPr>
        <w:t>Nel caso in cui siano impiegati, in azienda o presso un fornitore dei giovani lavoratori, RSGRS deve assicurasi, tramite verifiche ispettive, ecc. che i lavoratori suddetti:</w:t>
      </w:r>
    </w:p>
    <w:p w:rsidR="009D3C05" w:rsidRPr="00876EC1" w:rsidRDefault="009D3C05" w:rsidP="00876EC1">
      <w:pPr>
        <w:numPr>
          <w:ilvl w:val="0"/>
          <w:numId w:val="32"/>
        </w:numPr>
        <w:autoSpaceDE w:val="0"/>
        <w:autoSpaceDN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siano </w:t>
      </w:r>
      <w:r w:rsidRPr="00876EC1">
        <w:rPr>
          <w:rFonts w:cs="Arial"/>
        </w:rPr>
        <w:t xml:space="preserve">impiegati </w:t>
      </w:r>
      <w:r>
        <w:rPr>
          <w:rFonts w:cs="Arial"/>
        </w:rPr>
        <w:t xml:space="preserve">solo dopo aver effettuato le ore scolastiche previste, laddove siano soggetti ad istruzione </w:t>
      </w:r>
      <w:proofErr w:type="spellStart"/>
      <w:r>
        <w:rPr>
          <w:rFonts w:cs="Arial"/>
        </w:rPr>
        <w:t>oblbigatoria</w:t>
      </w:r>
      <w:proofErr w:type="spellEnd"/>
    </w:p>
    <w:p w:rsidR="009D3C05" w:rsidRPr="00876EC1" w:rsidRDefault="009D3C05" w:rsidP="00876EC1">
      <w:pPr>
        <w:numPr>
          <w:ilvl w:val="0"/>
          <w:numId w:val="32"/>
        </w:numPr>
        <w:autoSpaceDE w:val="0"/>
        <w:autoSpaceDN w:val="0"/>
        <w:spacing w:line="360" w:lineRule="auto"/>
        <w:jc w:val="both"/>
        <w:rPr>
          <w:rFonts w:cs="Arial"/>
        </w:rPr>
      </w:pPr>
      <w:r w:rsidRPr="00876EC1">
        <w:rPr>
          <w:rFonts w:cs="Arial"/>
        </w:rPr>
        <w:t>non svolgano lavori pesanti</w:t>
      </w:r>
    </w:p>
    <w:p w:rsidR="009D3C05" w:rsidRPr="00876EC1" w:rsidRDefault="009D3C05" w:rsidP="00876EC1">
      <w:pPr>
        <w:numPr>
          <w:ilvl w:val="0"/>
          <w:numId w:val="32"/>
        </w:numPr>
        <w:autoSpaceDE w:val="0"/>
        <w:autoSpaceDN w:val="0"/>
        <w:spacing w:line="360" w:lineRule="auto"/>
        <w:jc w:val="both"/>
        <w:rPr>
          <w:rFonts w:cs="Arial"/>
        </w:rPr>
      </w:pPr>
      <w:r w:rsidRPr="00876EC1">
        <w:rPr>
          <w:rFonts w:cs="Arial"/>
        </w:rPr>
        <w:t>lavorino in condizioni di sicurezza e non siano esposti a situazioni pericolose, rischiose o nocive per la salute</w:t>
      </w:r>
      <w:r>
        <w:rPr>
          <w:rFonts w:cs="Arial"/>
        </w:rPr>
        <w:t xml:space="preserve"> fisica e mentale e per il loro sviluppo </w:t>
      </w:r>
    </w:p>
    <w:p w:rsidR="009D3C05" w:rsidRDefault="009D3C05" w:rsidP="00876EC1">
      <w:pPr>
        <w:numPr>
          <w:ilvl w:val="0"/>
          <w:numId w:val="32"/>
        </w:numPr>
        <w:autoSpaceDE w:val="0"/>
        <w:autoSpaceDN w:val="0"/>
        <w:spacing w:line="360" w:lineRule="auto"/>
        <w:jc w:val="both"/>
        <w:rPr>
          <w:rFonts w:cs="Arial"/>
        </w:rPr>
      </w:pPr>
      <w:r w:rsidRPr="00876EC1">
        <w:rPr>
          <w:rFonts w:cs="Arial"/>
        </w:rPr>
        <w:t>non vengano a contatto con apparecchiature pericolose</w:t>
      </w:r>
    </w:p>
    <w:p w:rsidR="009D3C05" w:rsidRPr="00876EC1" w:rsidRDefault="009D3C05" w:rsidP="00876EC1">
      <w:pPr>
        <w:numPr>
          <w:ilvl w:val="0"/>
          <w:numId w:val="32"/>
        </w:numPr>
        <w:autoSpaceDE w:val="0"/>
        <w:autoSpaceDN w:val="0"/>
        <w:spacing w:line="360" w:lineRule="auto"/>
        <w:jc w:val="both"/>
        <w:rPr>
          <w:rFonts w:cs="Arial"/>
        </w:rPr>
      </w:pPr>
      <w:r>
        <w:rPr>
          <w:rFonts w:cs="Arial"/>
        </w:rPr>
        <w:t>non lavorino per un tempo superiore alle 8 ore giornaliere</w:t>
      </w:r>
    </w:p>
    <w:p w:rsidR="009D3C05" w:rsidRDefault="009D3C05" w:rsidP="00876EC1">
      <w:pPr>
        <w:numPr>
          <w:ilvl w:val="0"/>
          <w:numId w:val="32"/>
        </w:numPr>
        <w:autoSpaceDE w:val="0"/>
        <w:autoSpaceDN w:val="0"/>
        <w:spacing w:line="360" w:lineRule="auto"/>
        <w:jc w:val="both"/>
        <w:rPr>
          <w:rFonts w:cs="Arial"/>
        </w:rPr>
      </w:pPr>
      <w:r w:rsidRPr="00876EC1">
        <w:rPr>
          <w:rFonts w:cs="Arial"/>
        </w:rPr>
        <w:t>le ore di lavoro sommate alle ore di scuola</w:t>
      </w:r>
      <w:r>
        <w:rPr>
          <w:rFonts w:cs="Arial"/>
        </w:rPr>
        <w:t xml:space="preserve"> ed a quelle di viaggio per la scuola ed il lavoro </w:t>
      </w:r>
      <w:r w:rsidRPr="00876EC1">
        <w:rPr>
          <w:rFonts w:cs="Arial"/>
        </w:rPr>
        <w:t>non superino le 10 ore.</w:t>
      </w:r>
    </w:p>
    <w:p w:rsidR="009D3C05" w:rsidRPr="00876EC1" w:rsidRDefault="009D3C05" w:rsidP="00876EC1">
      <w:pPr>
        <w:numPr>
          <w:ilvl w:val="0"/>
          <w:numId w:val="32"/>
        </w:numPr>
        <w:autoSpaceDE w:val="0"/>
        <w:autoSpaceDN w:val="0"/>
        <w:spacing w:line="360" w:lineRule="auto"/>
        <w:jc w:val="both"/>
        <w:rPr>
          <w:rFonts w:cs="Arial"/>
        </w:rPr>
      </w:pPr>
      <w:r>
        <w:rPr>
          <w:rFonts w:cs="Arial"/>
        </w:rPr>
        <w:lastRenderedPageBreak/>
        <w:t>non lavorino durante i turni notturni</w:t>
      </w:r>
    </w:p>
    <w:p w:rsidR="009D3C05" w:rsidRPr="00876EC1" w:rsidRDefault="009D3C05" w:rsidP="00876EC1">
      <w:pPr>
        <w:jc w:val="both"/>
        <w:rPr>
          <w:rFonts w:cs="Arial"/>
        </w:rPr>
      </w:pPr>
      <w:r w:rsidRPr="00876EC1">
        <w:rPr>
          <w:rFonts w:cs="Arial"/>
        </w:rPr>
        <w:t>Chiunque sappia di violazioni delle suddette condizioni d</w:t>
      </w:r>
      <w:r>
        <w:rPr>
          <w:rFonts w:cs="Arial"/>
        </w:rPr>
        <w:t xml:space="preserve">ovrà aprire una non conformità </w:t>
      </w:r>
      <w:r w:rsidRPr="00876EC1">
        <w:rPr>
          <w:rFonts w:cs="Arial"/>
        </w:rPr>
        <w:t>dandone immediata comunicazione a RSGRS.</w:t>
      </w:r>
    </w:p>
    <w:p w:rsidR="009D3C05" w:rsidRPr="00876EC1" w:rsidRDefault="009D3C05" w:rsidP="00876EC1">
      <w:pPr>
        <w:jc w:val="both"/>
        <w:rPr>
          <w:rFonts w:cs="Arial"/>
        </w:rPr>
      </w:pPr>
      <w:r w:rsidRPr="00876EC1">
        <w:rPr>
          <w:rFonts w:cs="Arial"/>
        </w:rPr>
        <w:t>Le NC vengono gestite come sopra  indicato nella relativa procedura.</w:t>
      </w:r>
    </w:p>
    <w:p w:rsidR="009D3C05" w:rsidRDefault="009D3C05" w:rsidP="006D7828">
      <w:pPr>
        <w:pStyle w:val="Titolo2"/>
        <w:spacing w:before="120"/>
        <w:ind w:left="573" w:hanging="573"/>
      </w:pPr>
      <w:bookmarkStart w:id="57" w:name="_Toc207732021"/>
      <w:bookmarkStart w:id="58" w:name="_Toc244075435"/>
      <w:r>
        <w:t>Responsabilità</w:t>
      </w:r>
      <w:bookmarkEnd w:id="57"/>
      <w:bookmarkEnd w:id="58"/>
    </w:p>
    <w:p w:rsidR="009D3C05" w:rsidRPr="00876EC1" w:rsidRDefault="009D3C05" w:rsidP="00876EC1">
      <w:pPr>
        <w:jc w:val="both"/>
        <w:rPr>
          <w:rFonts w:cs="Arial"/>
        </w:rPr>
      </w:pPr>
      <w:r w:rsidRPr="00876EC1">
        <w:rPr>
          <w:rFonts w:cs="Arial"/>
        </w:rPr>
        <w:t xml:space="preserve">L’Amministratore Delegato, in collaborazione con </w:t>
      </w:r>
      <w:r>
        <w:rPr>
          <w:rFonts w:cs="Arial"/>
        </w:rPr>
        <w:t xml:space="preserve">i responsabili di I livello, </w:t>
      </w:r>
      <w:r w:rsidRPr="00876EC1">
        <w:rPr>
          <w:rFonts w:cs="Arial"/>
        </w:rPr>
        <w:t>ha la responsabilità di attuare la presente procedura.</w:t>
      </w:r>
    </w:p>
    <w:sectPr w:rsidR="009D3C05" w:rsidRPr="00876EC1" w:rsidSect="007147D4">
      <w:headerReference w:type="default" r:id="rId7"/>
      <w:footerReference w:type="default" r:id="rId8"/>
      <w:headerReference w:type="first" r:id="rId9"/>
      <w:footerReference w:type="first" r:id="rId10"/>
      <w:type w:val="oddPage"/>
      <w:pgSz w:w="11907" w:h="16840" w:code="9"/>
      <w:pgMar w:top="1440" w:right="1275" w:bottom="1440" w:left="1560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F03" w:rsidRDefault="001C2F03">
      <w:r>
        <w:separator/>
      </w:r>
    </w:p>
  </w:endnote>
  <w:endnote w:type="continuationSeparator" w:id="0">
    <w:p w:rsidR="001C2F03" w:rsidRDefault="001C2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05" w:rsidRDefault="009D3C05" w:rsidP="008619E5">
    <w:pPr>
      <w:pBdr>
        <w:top w:val="single" w:sz="18" w:space="1" w:color="008000"/>
      </w:pBdr>
      <w:rPr>
        <w:sz w:val="4"/>
      </w:rPr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694"/>
      <w:gridCol w:w="2976"/>
      <w:gridCol w:w="2268"/>
      <w:gridCol w:w="1134"/>
    </w:tblGrid>
    <w:tr w:rsidR="009D3C05">
      <w:tc>
        <w:tcPr>
          <w:tcW w:w="2694" w:type="dxa"/>
        </w:tcPr>
        <w:p w:rsidR="009D3C05" w:rsidRDefault="009D3C05" w:rsidP="00E0072E">
          <w:pPr>
            <w:jc w:val="center"/>
          </w:pPr>
          <w:r>
            <w:t>Codice PGRS.003 Rev. 2.0</w:t>
          </w:r>
        </w:p>
      </w:tc>
      <w:tc>
        <w:tcPr>
          <w:tcW w:w="2976" w:type="dxa"/>
        </w:tcPr>
        <w:p w:rsidR="009D3C05" w:rsidRPr="00AC57A1" w:rsidRDefault="009D3C05">
          <w:pPr>
            <w:tabs>
              <w:tab w:val="left" w:pos="1701"/>
              <w:tab w:val="right" w:pos="5953"/>
              <w:tab w:val="left" w:pos="8221"/>
              <w:tab w:val="left" w:pos="9497"/>
            </w:tabs>
            <w:jc w:val="center"/>
            <w:rPr>
              <w:b/>
              <w:sz w:val="16"/>
              <w:szCs w:val="16"/>
            </w:rPr>
          </w:pPr>
          <w:r w:rsidRPr="00AC57A1">
            <w:rPr>
              <w:sz w:val="16"/>
              <w:szCs w:val="16"/>
            </w:rPr>
            <w:t xml:space="preserve">File: </w:t>
          </w:r>
          <w:fldSimple w:instr=" FILENAME   \* MERGEFORMAT ">
            <w:r w:rsidR="002D557D" w:rsidRPr="002D557D">
              <w:rPr>
                <w:noProof/>
                <w:sz w:val="16"/>
                <w:szCs w:val="16"/>
              </w:rPr>
              <w:t>PGRS.003  Rimedio per il Lavoro Infantile e dei Giovani Lavoratori Rev.2.0.docx</w:t>
            </w:r>
          </w:fldSimple>
        </w:p>
      </w:tc>
      <w:tc>
        <w:tcPr>
          <w:tcW w:w="2268" w:type="dxa"/>
        </w:tcPr>
        <w:p w:rsidR="009D3C05" w:rsidRDefault="009D3C05" w:rsidP="00F15BE4">
          <w:pPr>
            <w:tabs>
              <w:tab w:val="left" w:pos="1701"/>
              <w:tab w:val="right" w:pos="5953"/>
              <w:tab w:val="left" w:pos="8221"/>
              <w:tab w:val="left" w:pos="9497"/>
            </w:tabs>
            <w:jc w:val="center"/>
            <w:rPr>
              <w:b/>
            </w:rPr>
          </w:pPr>
          <w:r>
            <w:t>Data: 13 lug. 2009</w:t>
          </w:r>
        </w:p>
      </w:tc>
      <w:tc>
        <w:tcPr>
          <w:tcW w:w="1134" w:type="dxa"/>
        </w:tcPr>
        <w:p w:rsidR="009D3C05" w:rsidRDefault="009D3C05" w:rsidP="00E0072E">
          <w:pPr>
            <w:tabs>
              <w:tab w:val="left" w:pos="1701"/>
              <w:tab w:val="right" w:pos="5953"/>
              <w:tab w:val="left" w:pos="8221"/>
              <w:tab w:val="left" w:pos="9497"/>
            </w:tabs>
            <w:ind w:right="1"/>
            <w:jc w:val="center"/>
            <w:rPr>
              <w:b/>
            </w:rPr>
          </w:pPr>
          <w:r>
            <w:t xml:space="preserve">Pag. </w:t>
          </w:r>
          <w:r w:rsidR="00570283"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 w:rsidR="00570283">
            <w:rPr>
              <w:rStyle w:val="Numeropagina"/>
            </w:rPr>
            <w:fldChar w:fldCharType="separate"/>
          </w:r>
          <w:r w:rsidR="002D557D">
            <w:rPr>
              <w:rStyle w:val="Numeropagina"/>
              <w:noProof/>
            </w:rPr>
            <w:t>3</w:t>
          </w:r>
          <w:r w:rsidR="00570283">
            <w:rPr>
              <w:rStyle w:val="Numeropagina"/>
            </w:rPr>
            <w:fldChar w:fldCharType="end"/>
          </w:r>
          <w:r>
            <w:rPr>
              <w:rStyle w:val="Numeropagina"/>
            </w:rPr>
            <w:t>/</w:t>
          </w:r>
          <w:fldSimple w:instr=" NUMPAGES  \* MERGEFORMAT ">
            <w:r w:rsidR="002D557D">
              <w:rPr>
                <w:rStyle w:val="Numeropagina"/>
                <w:noProof/>
              </w:rPr>
              <w:t>5</w:t>
            </w:r>
          </w:fldSimple>
        </w:p>
      </w:tc>
    </w:tr>
  </w:tbl>
  <w:p w:rsidR="009D3C05" w:rsidRDefault="009D3C05" w:rsidP="00BE1067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05" w:rsidRDefault="009D3C05" w:rsidP="008619E5">
    <w:pPr>
      <w:pBdr>
        <w:top w:val="single" w:sz="18" w:space="1" w:color="008000"/>
      </w:pBdr>
      <w:jc w:val="both"/>
      <w:rPr>
        <w:sz w:val="4"/>
      </w:rPr>
    </w:pPr>
  </w:p>
  <w:p w:rsidR="009D3C05" w:rsidRDefault="009D3C05">
    <w:pPr>
      <w:jc w:val="center"/>
      <w:rPr>
        <w:sz w:val="16"/>
      </w:rPr>
    </w:pPr>
    <w:r>
      <w:rPr>
        <w:sz w:val="16"/>
      </w:rPr>
      <w:t xml:space="preserve">RISERVATI TUTTI I DIRITTI A TERMINE </w:t>
    </w:r>
    <w:proofErr w:type="spellStart"/>
    <w:r>
      <w:rPr>
        <w:sz w:val="16"/>
      </w:rPr>
      <w:t>DI</w:t>
    </w:r>
    <w:proofErr w:type="spellEnd"/>
    <w:r>
      <w:rPr>
        <w:sz w:val="16"/>
      </w:rPr>
      <w:t xml:space="preserve"> LEG</w:t>
    </w:r>
    <w:r w:rsidR="00B06281">
      <w:rPr>
        <w:sz w:val="16"/>
      </w:rPr>
      <w:t>GE, VIETATA LA RIPRODUZIONE</w:t>
    </w:r>
  </w:p>
  <w:p w:rsidR="009D3C05" w:rsidRDefault="009D3C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F03" w:rsidRDefault="001C2F03">
      <w:r>
        <w:separator/>
      </w:r>
    </w:p>
  </w:footnote>
  <w:footnote w:type="continuationSeparator" w:id="0">
    <w:p w:rsidR="001C2F03" w:rsidRDefault="001C2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05" w:rsidRDefault="00570283">
    <w:pPr>
      <w:pStyle w:val="Indice7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2" o:spid="_x0000_s2049" type="#_x0000_t75" style="position:absolute;margin-left:-2.15pt;margin-top:1.9pt;width:458.95pt;height:30.5pt;z-index:2;visibility:visible" o:allowincell="f">
          <v:imagedata r:id="rId1" o:title=""/>
        </v:shape>
      </w:pict>
    </w:r>
  </w:p>
  <w:p w:rsidR="009D3C05" w:rsidRDefault="009D3C05"/>
  <w:p w:rsidR="009D3C05" w:rsidRDefault="009D3C05"/>
  <w:p w:rsidR="009D3C05" w:rsidRDefault="009D3C05">
    <w:pPr>
      <w:tabs>
        <w:tab w:val="right" w:pos="9356"/>
      </w:tabs>
      <w:rPr>
        <w:i/>
      </w:rPr>
    </w:pPr>
    <w:r>
      <w:t xml:space="preserve"> RIMEDIO PER IL LAVORO INFANTILE E DEI GIOVANI LAVORATORI- </w:t>
    </w:r>
    <w:r>
      <w:rPr>
        <w:i/>
      </w:rPr>
      <w:t>PROCEDURA</w:t>
    </w:r>
  </w:p>
  <w:p w:rsidR="009D3C05" w:rsidRDefault="009D3C05">
    <w:pPr>
      <w:tabs>
        <w:tab w:val="right" w:pos="935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05" w:rsidRDefault="0057028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2050" type="#_x0000_t75" style="position:absolute;margin-left:-6.35pt;margin-top:-3.45pt;width:466.2pt;height:31pt;z-index:1;visibility:visible" o:allowincell="f">
          <v:imagedata r:id="rId1" o:title=""/>
        </v:shape>
      </w:pict>
    </w:r>
  </w:p>
  <w:p w:rsidR="009D3C05" w:rsidRDefault="009D3C05">
    <w:pPr>
      <w:pStyle w:val="Intestazione"/>
    </w:pPr>
  </w:p>
  <w:p w:rsidR="009D3C05" w:rsidRDefault="009D3C05">
    <w:pPr>
      <w:pStyle w:val="Intestazione"/>
      <w:tabs>
        <w:tab w:val="right" w:pos="10206"/>
      </w:tabs>
    </w:pPr>
  </w:p>
  <w:p w:rsidR="009D3C05" w:rsidRDefault="009D3C05">
    <w:pPr>
      <w:pStyle w:val="Intestazione"/>
    </w:pPr>
    <w:r>
      <w:t xml:space="preserve">DOCUMENTI DEL SISTEMA </w:t>
    </w:r>
    <w:proofErr w:type="spellStart"/>
    <w:r>
      <w:t>DI</w:t>
    </w:r>
    <w:proofErr w:type="spellEnd"/>
    <w:r>
      <w:t xml:space="preserve"> GESTIONE RESPONSABILIT</w:t>
    </w:r>
    <w:r>
      <w:rPr>
        <w:rFonts w:cs="Arial"/>
      </w:rPr>
      <w:t>Á</w:t>
    </w:r>
    <w:r>
      <w:t xml:space="preserve"> SOCIALE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0F2E"/>
    <w:multiLevelType w:val="hybridMultilevel"/>
    <w:tmpl w:val="F5206832"/>
    <w:lvl w:ilvl="0" w:tplc="265AB7D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7B79E2"/>
    <w:multiLevelType w:val="singleLevel"/>
    <w:tmpl w:val="4606D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9D5DEA"/>
    <w:multiLevelType w:val="hybridMultilevel"/>
    <w:tmpl w:val="5930F9C2"/>
    <w:lvl w:ilvl="0" w:tplc="265AB7D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06B1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5C04BC"/>
    <w:multiLevelType w:val="multilevel"/>
    <w:tmpl w:val="A560069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pStyle w:val="Titolo2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2767B7F"/>
    <w:multiLevelType w:val="multilevel"/>
    <w:tmpl w:val="32F681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15935742"/>
    <w:multiLevelType w:val="multilevel"/>
    <w:tmpl w:val="2872FE8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F664AE2"/>
    <w:multiLevelType w:val="multilevel"/>
    <w:tmpl w:val="196ED99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262D4AE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02E0316"/>
    <w:multiLevelType w:val="multilevel"/>
    <w:tmpl w:val="95C894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006D1D"/>
    <w:multiLevelType w:val="hybridMultilevel"/>
    <w:tmpl w:val="7A186C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C22FEC"/>
    <w:multiLevelType w:val="singleLevel"/>
    <w:tmpl w:val="F2CC254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12">
    <w:nsid w:val="412A2D76"/>
    <w:multiLevelType w:val="hybridMultilevel"/>
    <w:tmpl w:val="91B2D7F0"/>
    <w:lvl w:ilvl="0" w:tplc="712E7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BA485B"/>
    <w:multiLevelType w:val="hybridMultilevel"/>
    <w:tmpl w:val="95C894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344A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DC6917"/>
    <w:multiLevelType w:val="hybridMultilevel"/>
    <w:tmpl w:val="8C2CFB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2B2535"/>
    <w:multiLevelType w:val="singleLevel"/>
    <w:tmpl w:val="F2CC254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17">
    <w:nsid w:val="476B1132"/>
    <w:multiLevelType w:val="hybridMultilevel"/>
    <w:tmpl w:val="171849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773E3"/>
    <w:multiLevelType w:val="hybridMultilevel"/>
    <w:tmpl w:val="8B722D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D45FBF"/>
    <w:multiLevelType w:val="hybridMultilevel"/>
    <w:tmpl w:val="37E6F7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A028F2"/>
    <w:multiLevelType w:val="singleLevel"/>
    <w:tmpl w:val="60F29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B1A4256"/>
    <w:multiLevelType w:val="hybridMultilevel"/>
    <w:tmpl w:val="79AE95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6539BF"/>
    <w:multiLevelType w:val="singleLevel"/>
    <w:tmpl w:val="F2CC254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23">
    <w:nsid w:val="657B7065"/>
    <w:multiLevelType w:val="hybridMultilevel"/>
    <w:tmpl w:val="6AFCBFC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5F42F6"/>
    <w:multiLevelType w:val="singleLevel"/>
    <w:tmpl w:val="3B020B2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5">
    <w:nsid w:val="72450CE2"/>
    <w:multiLevelType w:val="singleLevel"/>
    <w:tmpl w:val="F2CC254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26">
    <w:nsid w:val="73EC7DDA"/>
    <w:multiLevelType w:val="singleLevel"/>
    <w:tmpl w:val="F2CC254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27">
    <w:nsid w:val="746932F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B2E5D1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7"/>
  </w:num>
  <w:num w:numId="5">
    <w:abstractNumId w:val="5"/>
  </w:num>
  <w:num w:numId="6">
    <w:abstractNumId w:val="16"/>
  </w:num>
  <w:num w:numId="7">
    <w:abstractNumId w:val="26"/>
  </w:num>
  <w:num w:numId="8">
    <w:abstractNumId w:val="22"/>
  </w:num>
  <w:num w:numId="9">
    <w:abstractNumId w:val="25"/>
  </w:num>
  <w:num w:numId="10">
    <w:abstractNumId w:val="24"/>
  </w:num>
  <w:num w:numId="11">
    <w:abstractNumId w:val="10"/>
  </w:num>
  <w:num w:numId="12">
    <w:abstractNumId w:val="6"/>
  </w:num>
  <w:num w:numId="13">
    <w:abstractNumId w:val="15"/>
  </w:num>
  <w:num w:numId="14">
    <w:abstractNumId w:val="4"/>
  </w:num>
  <w:num w:numId="15">
    <w:abstractNumId w:val="21"/>
  </w:num>
  <w:num w:numId="16">
    <w:abstractNumId w:val="23"/>
  </w:num>
  <w:num w:numId="17">
    <w:abstractNumId w:val="4"/>
  </w:num>
  <w:num w:numId="18">
    <w:abstractNumId w:val="4"/>
  </w:num>
  <w:num w:numId="19">
    <w:abstractNumId w:val="13"/>
  </w:num>
  <w:num w:numId="20">
    <w:abstractNumId w:val="9"/>
  </w:num>
  <w:num w:numId="21">
    <w:abstractNumId w:val="2"/>
  </w:num>
  <w:num w:numId="22">
    <w:abstractNumId w:val="0"/>
  </w:num>
  <w:num w:numId="23">
    <w:abstractNumId w:val="12"/>
  </w:num>
  <w:num w:numId="24">
    <w:abstractNumId w:val="1"/>
  </w:num>
  <w:num w:numId="25">
    <w:abstractNumId w:val="11"/>
  </w:num>
  <w:num w:numId="26">
    <w:abstractNumId w:val="20"/>
  </w:num>
  <w:num w:numId="27">
    <w:abstractNumId w:val="8"/>
  </w:num>
  <w:num w:numId="28">
    <w:abstractNumId w:val="28"/>
  </w:num>
  <w:num w:numId="29">
    <w:abstractNumId w:val="14"/>
  </w:num>
  <w:num w:numId="30">
    <w:abstractNumId w:val="19"/>
  </w:num>
  <w:num w:numId="31">
    <w:abstractNumId w:val="17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567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3E3"/>
    <w:rsid w:val="00000F44"/>
    <w:rsid w:val="00017F6A"/>
    <w:rsid w:val="00032107"/>
    <w:rsid w:val="000608A4"/>
    <w:rsid w:val="000664EB"/>
    <w:rsid w:val="00076B4B"/>
    <w:rsid w:val="00086B44"/>
    <w:rsid w:val="00092ABA"/>
    <w:rsid w:val="000A2B6D"/>
    <w:rsid w:val="000B65CF"/>
    <w:rsid w:val="000C1F99"/>
    <w:rsid w:val="000E0B68"/>
    <w:rsid w:val="001003FC"/>
    <w:rsid w:val="00115A24"/>
    <w:rsid w:val="001A381C"/>
    <w:rsid w:val="001B0292"/>
    <w:rsid w:val="001C2F03"/>
    <w:rsid w:val="001D4459"/>
    <w:rsid w:val="001F0B0F"/>
    <w:rsid w:val="0025509C"/>
    <w:rsid w:val="00283BCC"/>
    <w:rsid w:val="002D2F00"/>
    <w:rsid w:val="002D2F13"/>
    <w:rsid w:val="002D557D"/>
    <w:rsid w:val="002E235F"/>
    <w:rsid w:val="002E32CA"/>
    <w:rsid w:val="002F571A"/>
    <w:rsid w:val="00362998"/>
    <w:rsid w:val="003900EA"/>
    <w:rsid w:val="00393672"/>
    <w:rsid w:val="003A696E"/>
    <w:rsid w:val="003A779F"/>
    <w:rsid w:val="003E48E6"/>
    <w:rsid w:val="003E79B9"/>
    <w:rsid w:val="00412A68"/>
    <w:rsid w:val="00457A88"/>
    <w:rsid w:val="0046231E"/>
    <w:rsid w:val="004651C1"/>
    <w:rsid w:val="004A10EB"/>
    <w:rsid w:val="004A752D"/>
    <w:rsid w:val="004C0DA4"/>
    <w:rsid w:val="004C4DA4"/>
    <w:rsid w:val="004C6BCB"/>
    <w:rsid w:val="004F1410"/>
    <w:rsid w:val="004F1D38"/>
    <w:rsid w:val="00511D8D"/>
    <w:rsid w:val="0051564E"/>
    <w:rsid w:val="00541FAD"/>
    <w:rsid w:val="00570283"/>
    <w:rsid w:val="005718EF"/>
    <w:rsid w:val="005A542D"/>
    <w:rsid w:val="005A69A4"/>
    <w:rsid w:val="005C5F9D"/>
    <w:rsid w:val="00603E2D"/>
    <w:rsid w:val="006440C5"/>
    <w:rsid w:val="00691A0E"/>
    <w:rsid w:val="006A02CA"/>
    <w:rsid w:val="006C3A90"/>
    <w:rsid w:val="006D7828"/>
    <w:rsid w:val="006F00D1"/>
    <w:rsid w:val="007147D4"/>
    <w:rsid w:val="0072454B"/>
    <w:rsid w:val="007453EC"/>
    <w:rsid w:val="00765AF5"/>
    <w:rsid w:val="00792FB3"/>
    <w:rsid w:val="007E5BEC"/>
    <w:rsid w:val="007F5B8F"/>
    <w:rsid w:val="00805AE1"/>
    <w:rsid w:val="00842E31"/>
    <w:rsid w:val="00860ACA"/>
    <w:rsid w:val="008619E5"/>
    <w:rsid w:val="00863BC3"/>
    <w:rsid w:val="00876EC1"/>
    <w:rsid w:val="008839F2"/>
    <w:rsid w:val="008B4074"/>
    <w:rsid w:val="008B43FE"/>
    <w:rsid w:val="008C4634"/>
    <w:rsid w:val="008D0DF9"/>
    <w:rsid w:val="008D6FE0"/>
    <w:rsid w:val="00923FDA"/>
    <w:rsid w:val="009428EF"/>
    <w:rsid w:val="00970E24"/>
    <w:rsid w:val="009743E8"/>
    <w:rsid w:val="0098309D"/>
    <w:rsid w:val="009B2936"/>
    <w:rsid w:val="009B79A0"/>
    <w:rsid w:val="009D050F"/>
    <w:rsid w:val="009D3433"/>
    <w:rsid w:val="009D3C05"/>
    <w:rsid w:val="00A003E3"/>
    <w:rsid w:val="00A63A29"/>
    <w:rsid w:val="00A80210"/>
    <w:rsid w:val="00A86778"/>
    <w:rsid w:val="00A903BC"/>
    <w:rsid w:val="00A91B8B"/>
    <w:rsid w:val="00AC0778"/>
    <w:rsid w:val="00AC57A1"/>
    <w:rsid w:val="00B06281"/>
    <w:rsid w:val="00B0703D"/>
    <w:rsid w:val="00B150EE"/>
    <w:rsid w:val="00B67635"/>
    <w:rsid w:val="00BB6B29"/>
    <w:rsid w:val="00BE1067"/>
    <w:rsid w:val="00BE3299"/>
    <w:rsid w:val="00C12AF0"/>
    <w:rsid w:val="00C34E4A"/>
    <w:rsid w:val="00C53CFB"/>
    <w:rsid w:val="00C54239"/>
    <w:rsid w:val="00C701A3"/>
    <w:rsid w:val="00C80EFE"/>
    <w:rsid w:val="00C90378"/>
    <w:rsid w:val="00CB620D"/>
    <w:rsid w:val="00CD4CB3"/>
    <w:rsid w:val="00D308B3"/>
    <w:rsid w:val="00D56502"/>
    <w:rsid w:val="00D650E5"/>
    <w:rsid w:val="00D75883"/>
    <w:rsid w:val="00D766B9"/>
    <w:rsid w:val="00DA5BA5"/>
    <w:rsid w:val="00DA6BB9"/>
    <w:rsid w:val="00DB61D0"/>
    <w:rsid w:val="00DE062F"/>
    <w:rsid w:val="00DF17E4"/>
    <w:rsid w:val="00E0072E"/>
    <w:rsid w:val="00E12F70"/>
    <w:rsid w:val="00E14CB3"/>
    <w:rsid w:val="00E21B8C"/>
    <w:rsid w:val="00E7644D"/>
    <w:rsid w:val="00F15BE4"/>
    <w:rsid w:val="00F16D15"/>
    <w:rsid w:val="00F22ACA"/>
    <w:rsid w:val="00F60347"/>
    <w:rsid w:val="00F6772C"/>
    <w:rsid w:val="00F9799B"/>
    <w:rsid w:val="00FC200F"/>
    <w:rsid w:val="00FD62D5"/>
    <w:rsid w:val="00FF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7147D4"/>
    <w:rPr>
      <w:rFonts w:ascii="Arial" w:hAnsi="Arial"/>
    </w:rPr>
  </w:style>
  <w:style w:type="paragraph" w:styleId="Titolo1">
    <w:name w:val="heading 1"/>
    <w:aliases w:val="H1"/>
    <w:basedOn w:val="Normale"/>
    <w:next w:val="Normale"/>
    <w:link w:val="Titolo1Carattere"/>
    <w:uiPriority w:val="99"/>
    <w:qFormat/>
    <w:rsid w:val="007147D4"/>
    <w:pPr>
      <w:keepNext/>
      <w:keepLines/>
      <w:tabs>
        <w:tab w:val="left" w:pos="567"/>
      </w:tabs>
      <w:spacing w:before="120" w:after="120"/>
      <w:outlineLvl w:val="0"/>
    </w:pPr>
    <w:rPr>
      <w:b/>
      <w:color w:val="0000FF"/>
      <w:sz w:val="24"/>
      <w:lang w:val="en-US"/>
    </w:rPr>
  </w:style>
  <w:style w:type="paragraph" w:styleId="Titolo2">
    <w:name w:val="heading 2"/>
    <w:aliases w:val="H2"/>
    <w:basedOn w:val="Titolo1"/>
    <w:next w:val="Normale"/>
    <w:link w:val="Titolo2Carattere"/>
    <w:uiPriority w:val="99"/>
    <w:qFormat/>
    <w:rsid w:val="007147D4"/>
    <w:pPr>
      <w:numPr>
        <w:ilvl w:val="1"/>
        <w:numId w:val="1"/>
      </w:numPr>
      <w:tabs>
        <w:tab w:val="clear" w:pos="567"/>
      </w:tabs>
      <w:spacing w:before="240"/>
      <w:jc w:val="both"/>
      <w:outlineLvl w:val="1"/>
    </w:pPr>
    <w:rPr>
      <w:sz w:val="20"/>
      <w:lang w:val="it-IT"/>
    </w:rPr>
  </w:style>
  <w:style w:type="paragraph" w:styleId="Titolo3">
    <w:name w:val="heading 3"/>
    <w:basedOn w:val="Titolo2"/>
    <w:next w:val="Normale"/>
    <w:link w:val="Titolo3Carattere"/>
    <w:uiPriority w:val="99"/>
    <w:qFormat/>
    <w:rsid w:val="007147D4"/>
    <w:pPr>
      <w:outlineLvl w:val="2"/>
    </w:pPr>
  </w:style>
  <w:style w:type="paragraph" w:styleId="Titolo4">
    <w:name w:val="heading 4"/>
    <w:basedOn w:val="Titolo3"/>
    <w:next w:val="Normale"/>
    <w:link w:val="Titolo4Carattere"/>
    <w:uiPriority w:val="99"/>
    <w:qFormat/>
    <w:rsid w:val="007147D4"/>
    <w:pPr>
      <w:outlineLvl w:val="3"/>
    </w:pPr>
  </w:style>
  <w:style w:type="paragraph" w:styleId="Titolo5">
    <w:name w:val="heading 5"/>
    <w:basedOn w:val="Titolo1"/>
    <w:next w:val="Normale"/>
    <w:link w:val="Titolo5Carattere"/>
    <w:uiPriority w:val="99"/>
    <w:qFormat/>
    <w:rsid w:val="007147D4"/>
    <w:pPr>
      <w:outlineLvl w:val="4"/>
    </w:pPr>
    <w:rPr>
      <w:sz w:val="20"/>
    </w:rPr>
  </w:style>
  <w:style w:type="paragraph" w:styleId="Titolo6">
    <w:name w:val="heading 6"/>
    <w:basedOn w:val="Titolo5"/>
    <w:next w:val="Normale"/>
    <w:link w:val="Titolo6Carattere"/>
    <w:uiPriority w:val="99"/>
    <w:qFormat/>
    <w:rsid w:val="007147D4"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7147D4"/>
    <w:pPr>
      <w:spacing w:before="120" w:after="120"/>
      <w:outlineLvl w:val="6"/>
    </w:pPr>
    <w:rPr>
      <w:b/>
      <w:color w:val="0000FF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147D4"/>
    <w:pPr>
      <w:spacing w:before="120" w:after="120"/>
      <w:outlineLvl w:val="7"/>
    </w:pPr>
    <w:rPr>
      <w:b/>
      <w:color w:val="0000FF"/>
    </w:rPr>
  </w:style>
  <w:style w:type="paragraph" w:styleId="Titolo9">
    <w:name w:val="heading 9"/>
    <w:basedOn w:val="Titolo4"/>
    <w:next w:val="Normale"/>
    <w:link w:val="Titolo9Carattere"/>
    <w:uiPriority w:val="99"/>
    <w:qFormat/>
    <w:rsid w:val="007147D4"/>
    <w:pPr>
      <w:keepNext w:val="0"/>
      <w:outlineLvl w:val="8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"/>
    <w:basedOn w:val="Carpredefinitoparagrafo"/>
    <w:link w:val="Titolo1"/>
    <w:uiPriority w:val="99"/>
    <w:locked/>
    <w:rsid w:val="00D758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aliases w:val="H2 Carattere"/>
    <w:basedOn w:val="Carpredefinitoparagrafo"/>
    <w:link w:val="Titolo2"/>
    <w:uiPriority w:val="99"/>
    <w:semiHidden/>
    <w:locked/>
    <w:rsid w:val="00D7588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75883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75883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7588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75883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D7588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D75883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D75883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rsid w:val="007147D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75883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7147D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75883"/>
    <w:rPr>
      <w:rFonts w:ascii="Arial" w:hAnsi="Arial" w:cs="Times New Roman"/>
      <w:sz w:val="20"/>
      <w:szCs w:val="20"/>
    </w:rPr>
  </w:style>
  <w:style w:type="paragraph" w:styleId="Sommario8">
    <w:name w:val="toc 8"/>
    <w:basedOn w:val="Sommario5"/>
    <w:next w:val="Normale"/>
    <w:uiPriority w:val="99"/>
    <w:semiHidden/>
    <w:rsid w:val="007147D4"/>
  </w:style>
  <w:style w:type="paragraph" w:styleId="Sommario5">
    <w:name w:val="toc 5"/>
    <w:basedOn w:val="Sommario1"/>
    <w:next w:val="Normale"/>
    <w:uiPriority w:val="99"/>
    <w:semiHidden/>
    <w:rsid w:val="007147D4"/>
    <w:pPr>
      <w:spacing w:before="0" w:after="0"/>
    </w:pPr>
    <w:rPr>
      <w:b w:val="0"/>
      <w:caps w:val="0"/>
      <w:sz w:val="18"/>
    </w:rPr>
  </w:style>
  <w:style w:type="paragraph" w:styleId="Sommario1">
    <w:name w:val="toc 1"/>
    <w:basedOn w:val="Normale"/>
    <w:next w:val="Normale"/>
    <w:uiPriority w:val="99"/>
    <w:rsid w:val="00FF022F"/>
    <w:pPr>
      <w:tabs>
        <w:tab w:val="left" w:pos="567"/>
        <w:tab w:val="right" w:leader="dot" w:pos="8789"/>
      </w:tabs>
      <w:spacing w:before="240" w:after="240"/>
    </w:pPr>
    <w:rPr>
      <w:b/>
      <w:caps/>
      <w:color w:val="0000FF"/>
    </w:rPr>
  </w:style>
  <w:style w:type="paragraph" w:styleId="Sommario7">
    <w:name w:val="toc 7"/>
    <w:basedOn w:val="Normale"/>
    <w:next w:val="Normale"/>
    <w:uiPriority w:val="99"/>
    <w:semiHidden/>
    <w:rsid w:val="007147D4"/>
    <w:rPr>
      <w:rFonts w:ascii="Times New Roman" w:hAnsi="Times New Roman"/>
      <w:color w:val="0000FF"/>
      <w:sz w:val="18"/>
    </w:rPr>
  </w:style>
  <w:style w:type="paragraph" w:styleId="Sommario6">
    <w:name w:val="toc 6"/>
    <w:basedOn w:val="Sommario5"/>
    <w:next w:val="Normale"/>
    <w:uiPriority w:val="99"/>
    <w:semiHidden/>
    <w:rsid w:val="007147D4"/>
  </w:style>
  <w:style w:type="paragraph" w:styleId="Sommario4">
    <w:name w:val="toc 4"/>
    <w:basedOn w:val="Sommario3"/>
    <w:next w:val="Normale"/>
    <w:uiPriority w:val="99"/>
    <w:semiHidden/>
    <w:rsid w:val="007147D4"/>
  </w:style>
  <w:style w:type="paragraph" w:styleId="Sommario3">
    <w:name w:val="toc 3"/>
    <w:basedOn w:val="Sommario2"/>
    <w:next w:val="Normale"/>
    <w:uiPriority w:val="99"/>
    <w:semiHidden/>
    <w:rsid w:val="007147D4"/>
    <w:rPr>
      <w:smallCaps/>
    </w:rPr>
  </w:style>
  <w:style w:type="paragraph" w:styleId="Sommario2">
    <w:name w:val="toc 2"/>
    <w:basedOn w:val="Sommario1"/>
    <w:next w:val="Normale"/>
    <w:uiPriority w:val="99"/>
    <w:rsid w:val="00FF022F"/>
    <w:pPr>
      <w:tabs>
        <w:tab w:val="left" w:pos="709"/>
        <w:tab w:val="left" w:pos="9072"/>
      </w:tabs>
      <w:spacing w:before="120" w:after="120"/>
    </w:pPr>
    <w:rPr>
      <w:b w:val="0"/>
      <w:sz w:val="18"/>
      <w:szCs w:val="18"/>
    </w:rPr>
  </w:style>
  <w:style w:type="character" w:styleId="Rimandonotaapidipagina">
    <w:name w:val="footnote reference"/>
    <w:basedOn w:val="Carpredefinitoparagrafo"/>
    <w:uiPriority w:val="99"/>
    <w:semiHidden/>
    <w:rsid w:val="007147D4"/>
    <w:rPr>
      <w:rFonts w:cs="Times New Roman"/>
      <w:position w:val="6"/>
      <w:sz w:val="16"/>
    </w:rPr>
  </w:style>
  <w:style w:type="paragraph" w:styleId="Sommario9">
    <w:name w:val="toc 9"/>
    <w:basedOn w:val="Normale"/>
    <w:next w:val="Normale"/>
    <w:autoRedefine/>
    <w:uiPriority w:val="99"/>
    <w:semiHidden/>
    <w:rsid w:val="007147D4"/>
    <w:rPr>
      <w:rFonts w:ascii="Times New Roman" w:hAnsi="Times New Roman"/>
      <w:color w:val="0000FF"/>
      <w:sz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7147D4"/>
    <w:pPr>
      <w:ind w:left="1728"/>
    </w:pPr>
    <w:rPr>
      <w:sz w:val="3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75883"/>
    <w:rPr>
      <w:rFonts w:ascii="Arial" w:hAnsi="Arial"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7147D4"/>
    <w:pPr>
      <w:jc w:val="center"/>
    </w:pPr>
    <w:rPr>
      <w:sz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75883"/>
    <w:rPr>
      <w:rFonts w:ascii="Arial" w:hAnsi="Arial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7147D4"/>
    <w:pPr>
      <w:jc w:val="center"/>
    </w:pPr>
    <w:rPr>
      <w:noProof/>
      <w:color w:val="000000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75883"/>
    <w:rPr>
      <w:rFonts w:ascii="Arial" w:hAnsi="Arial" w:cs="Times New Roman"/>
      <w:sz w:val="20"/>
      <w:szCs w:val="20"/>
    </w:rPr>
  </w:style>
  <w:style w:type="paragraph" w:styleId="Indice7">
    <w:name w:val="index 7"/>
    <w:basedOn w:val="Normale"/>
    <w:next w:val="Normale"/>
    <w:autoRedefine/>
    <w:uiPriority w:val="99"/>
    <w:semiHidden/>
    <w:rsid w:val="007147D4"/>
  </w:style>
  <w:style w:type="character" w:styleId="Numeropagina">
    <w:name w:val="page number"/>
    <w:basedOn w:val="Carpredefinitoparagrafo"/>
    <w:uiPriority w:val="99"/>
    <w:rsid w:val="007147D4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7147D4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75883"/>
    <w:rPr>
      <w:rFonts w:ascii="Arial" w:hAnsi="Arial" w:cs="Times New Roman"/>
      <w:sz w:val="16"/>
      <w:szCs w:val="16"/>
    </w:rPr>
  </w:style>
  <w:style w:type="paragraph" w:styleId="Indice1">
    <w:name w:val="index 1"/>
    <w:basedOn w:val="Normale"/>
    <w:next w:val="Normale"/>
    <w:autoRedefine/>
    <w:uiPriority w:val="99"/>
    <w:semiHidden/>
    <w:rsid w:val="007147D4"/>
    <w:pPr>
      <w:ind w:left="200" w:hanging="200"/>
    </w:pPr>
  </w:style>
  <w:style w:type="paragraph" w:styleId="Indice2">
    <w:name w:val="index 2"/>
    <w:basedOn w:val="Normale"/>
    <w:next w:val="Normale"/>
    <w:autoRedefine/>
    <w:uiPriority w:val="99"/>
    <w:semiHidden/>
    <w:rsid w:val="007147D4"/>
    <w:pPr>
      <w:ind w:left="400" w:hanging="200"/>
    </w:pPr>
  </w:style>
  <w:style w:type="paragraph" w:styleId="Indice3">
    <w:name w:val="index 3"/>
    <w:basedOn w:val="Normale"/>
    <w:next w:val="Normale"/>
    <w:autoRedefine/>
    <w:uiPriority w:val="99"/>
    <w:semiHidden/>
    <w:rsid w:val="007147D4"/>
    <w:pPr>
      <w:ind w:left="600" w:hanging="200"/>
    </w:pPr>
  </w:style>
  <w:style w:type="paragraph" w:styleId="Indice4">
    <w:name w:val="index 4"/>
    <w:basedOn w:val="Normale"/>
    <w:next w:val="Normale"/>
    <w:autoRedefine/>
    <w:uiPriority w:val="99"/>
    <w:semiHidden/>
    <w:rsid w:val="007147D4"/>
    <w:pPr>
      <w:ind w:left="800" w:hanging="200"/>
    </w:pPr>
  </w:style>
  <w:style w:type="paragraph" w:styleId="Indice5">
    <w:name w:val="index 5"/>
    <w:basedOn w:val="Normale"/>
    <w:next w:val="Normale"/>
    <w:autoRedefine/>
    <w:uiPriority w:val="99"/>
    <w:semiHidden/>
    <w:rsid w:val="007147D4"/>
    <w:pPr>
      <w:ind w:left="1000" w:hanging="200"/>
    </w:pPr>
  </w:style>
  <w:style w:type="paragraph" w:styleId="Indice6">
    <w:name w:val="index 6"/>
    <w:basedOn w:val="Normale"/>
    <w:next w:val="Normale"/>
    <w:autoRedefine/>
    <w:uiPriority w:val="99"/>
    <w:semiHidden/>
    <w:rsid w:val="007147D4"/>
    <w:pPr>
      <w:ind w:left="1200" w:hanging="200"/>
    </w:pPr>
  </w:style>
  <w:style w:type="paragraph" w:styleId="Indice8">
    <w:name w:val="index 8"/>
    <w:basedOn w:val="Normale"/>
    <w:next w:val="Normale"/>
    <w:autoRedefine/>
    <w:uiPriority w:val="99"/>
    <w:semiHidden/>
    <w:rsid w:val="007147D4"/>
    <w:pPr>
      <w:ind w:left="1600" w:hanging="200"/>
    </w:pPr>
  </w:style>
  <w:style w:type="paragraph" w:styleId="Indice9">
    <w:name w:val="index 9"/>
    <w:basedOn w:val="Normale"/>
    <w:next w:val="Normale"/>
    <w:autoRedefine/>
    <w:uiPriority w:val="99"/>
    <w:semiHidden/>
    <w:rsid w:val="007147D4"/>
    <w:pPr>
      <w:ind w:left="1800" w:hanging="200"/>
    </w:pPr>
  </w:style>
  <w:style w:type="paragraph" w:styleId="Titoloindice">
    <w:name w:val="index heading"/>
    <w:basedOn w:val="Normale"/>
    <w:next w:val="Indice1"/>
    <w:uiPriority w:val="99"/>
    <w:semiHidden/>
    <w:rsid w:val="007147D4"/>
  </w:style>
  <w:style w:type="paragraph" w:customStyle="1" w:styleId="Distribelem">
    <w:name w:val="Distrib_elem"/>
    <w:basedOn w:val="Normale"/>
    <w:next w:val="Normale"/>
    <w:uiPriority w:val="99"/>
    <w:rsid w:val="007147D4"/>
    <w:pPr>
      <w:keepNext/>
      <w:tabs>
        <w:tab w:val="left" w:pos="993"/>
        <w:tab w:val="left" w:pos="1134"/>
        <w:tab w:val="left" w:pos="3402"/>
        <w:tab w:val="left" w:pos="4536"/>
      </w:tabs>
      <w:jc w:val="both"/>
    </w:pPr>
    <w:rPr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147D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75883"/>
    <w:rPr>
      <w:rFonts w:ascii="Arial" w:hAnsi="Arial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7147D4"/>
    <w:pPr>
      <w:ind w:firstLine="426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D75883"/>
    <w:rPr>
      <w:rFonts w:ascii="Arial" w:hAnsi="Arial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7147D4"/>
    <w:pPr>
      <w:ind w:left="86" w:right="86"/>
      <w:jc w:val="center"/>
    </w:pPr>
    <w:rPr>
      <w:sz w:val="16"/>
    </w:rPr>
  </w:style>
  <w:style w:type="character" w:styleId="Collegamentoipertestuale">
    <w:name w:val="Hyperlink"/>
    <w:basedOn w:val="Carpredefinitoparagrafo"/>
    <w:uiPriority w:val="99"/>
    <w:rsid w:val="007147D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7147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75883"/>
    <w:rPr>
      <w:rFonts w:cs="Times New Roman"/>
      <w:sz w:val="2"/>
    </w:rPr>
  </w:style>
  <w:style w:type="character" w:styleId="Rimandocommento">
    <w:name w:val="annotation reference"/>
    <w:basedOn w:val="Carpredefinitoparagrafo"/>
    <w:uiPriority w:val="99"/>
    <w:semiHidden/>
    <w:rsid w:val="007147D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147D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75883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147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75883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1A381C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D75883"/>
    <w:rPr>
      <w:rFonts w:cs="Times New Roman"/>
      <w:sz w:val="2"/>
    </w:rPr>
  </w:style>
  <w:style w:type="paragraph" w:customStyle="1" w:styleId="TestoNormale">
    <w:name w:val="Testo Normale"/>
    <w:basedOn w:val="Normale"/>
    <w:uiPriority w:val="99"/>
    <w:rsid w:val="00AC0778"/>
    <w:pPr>
      <w:spacing w:line="360" w:lineRule="atLeast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1BBB6E89999A4A8FC9B2A959B5382E" ma:contentTypeVersion="1" ma:contentTypeDescription="Creare un nuovo documento." ma:contentTypeScope="" ma:versionID="c5add4893eea40f974fa0e879869b7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8A1698-5FEE-4308-9E59-E60038AA214D}"/>
</file>

<file path=customXml/itemProps2.xml><?xml version="1.0" encoding="utf-8"?>
<ds:datastoreItem xmlns:ds="http://schemas.openxmlformats.org/officeDocument/2006/customXml" ds:itemID="{2017CE61-FA7F-4997-8461-0B9C0B16B6BA}"/>
</file>

<file path=customXml/itemProps3.xml><?xml version="1.0" encoding="utf-8"?>
<ds:datastoreItem xmlns:ds="http://schemas.openxmlformats.org/officeDocument/2006/customXml" ds:itemID="{8E78100F-D09B-4587-A2F1-3CB71BD7BC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952</Words>
  <Characters>5433</Characters>
  <Application>Microsoft Office Word</Application>
  <DocSecurity>0</DocSecurity>
  <Lines>45</Lines>
  <Paragraphs>12</Paragraphs>
  <ScaleCrop>false</ScaleCrop>
  <Company>POSTEL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subject/>
  <dc:creator>Valle R.</dc:creator>
  <cp:keywords/>
  <dc:description/>
  <cp:lastModifiedBy>roberto.valle</cp:lastModifiedBy>
  <cp:revision>36</cp:revision>
  <cp:lastPrinted>2012-10-01T09:10:00Z</cp:lastPrinted>
  <dcterms:created xsi:type="dcterms:W3CDTF">2009-07-13T09:19:00Z</dcterms:created>
  <dcterms:modified xsi:type="dcterms:W3CDTF">2012-10-01T09:10:00Z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0x010100FB1BBB6E89999A4A8FC9B2A959B5382E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axCatchAll">
    <vt:lpwstr/>
  </property>
</Properties>
</file>